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медиалогии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Международные отношения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Внешняя политика России и зарубежных стран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C307A14" w:rsidR="00A77598" w:rsidRPr="008066A7" w:rsidRDefault="008066A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361D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361D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A361D7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A361D7">
              <w:rPr>
                <w:rFonts w:ascii="Times New Roman" w:hAnsi="Times New Roman" w:cs="Times New Roman"/>
                <w:sz w:val="20"/>
                <w:szCs w:val="20"/>
              </w:rPr>
              <w:t>оциол.н</w:t>
            </w:r>
            <w:proofErr w:type="spellEnd"/>
            <w:r w:rsidRPr="00A361D7">
              <w:rPr>
                <w:rFonts w:ascii="Times New Roman" w:hAnsi="Times New Roman" w:cs="Times New Roman"/>
                <w:sz w:val="20"/>
                <w:szCs w:val="20"/>
              </w:rPr>
              <w:t>., Марков Александр Анатольевич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F22AF4E" w:rsidR="004475DA" w:rsidRPr="008066A7" w:rsidRDefault="008066A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9121B19" w14:textId="77777777" w:rsidR="00A361D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087249" w:history="1">
            <w:r w:rsidR="00A361D7" w:rsidRPr="006B3AA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361D7">
              <w:rPr>
                <w:noProof/>
                <w:webHidden/>
              </w:rPr>
              <w:tab/>
            </w:r>
            <w:r w:rsidR="00A361D7">
              <w:rPr>
                <w:noProof/>
                <w:webHidden/>
              </w:rPr>
              <w:fldChar w:fldCharType="begin"/>
            </w:r>
            <w:r w:rsidR="00A361D7">
              <w:rPr>
                <w:noProof/>
                <w:webHidden/>
              </w:rPr>
              <w:instrText xml:space="preserve"> PAGEREF _Toc195087249 \h </w:instrText>
            </w:r>
            <w:r w:rsidR="00A361D7">
              <w:rPr>
                <w:noProof/>
                <w:webHidden/>
              </w:rPr>
            </w:r>
            <w:r w:rsidR="00A361D7">
              <w:rPr>
                <w:noProof/>
                <w:webHidden/>
              </w:rPr>
              <w:fldChar w:fldCharType="separate"/>
            </w:r>
            <w:r w:rsidR="00A361D7">
              <w:rPr>
                <w:noProof/>
                <w:webHidden/>
              </w:rPr>
              <w:t>3</w:t>
            </w:r>
            <w:r w:rsidR="00A361D7">
              <w:rPr>
                <w:noProof/>
                <w:webHidden/>
              </w:rPr>
              <w:fldChar w:fldCharType="end"/>
            </w:r>
          </w:hyperlink>
        </w:p>
        <w:p w14:paraId="56A66440" w14:textId="77777777" w:rsidR="00A361D7" w:rsidRDefault="00C007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7250" w:history="1">
            <w:r w:rsidR="00A361D7" w:rsidRPr="006B3AA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361D7">
              <w:rPr>
                <w:noProof/>
                <w:webHidden/>
              </w:rPr>
              <w:tab/>
            </w:r>
            <w:r w:rsidR="00A361D7">
              <w:rPr>
                <w:noProof/>
                <w:webHidden/>
              </w:rPr>
              <w:fldChar w:fldCharType="begin"/>
            </w:r>
            <w:r w:rsidR="00A361D7">
              <w:rPr>
                <w:noProof/>
                <w:webHidden/>
              </w:rPr>
              <w:instrText xml:space="preserve"> PAGEREF _Toc195087250 \h </w:instrText>
            </w:r>
            <w:r w:rsidR="00A361D7">
              <w:rPr>
                <w:noProof/>
                <w:webHidden/>
              </w:rPr>
            </w:r>
            <w:r w:rsidR="00A361D7">
              <w:rPr>
                <w:noProof/>
                <w:webHidden/>
              </w:rPr>
              <w:fldChar w:fldCharType="separate"/>
            </w:r>
            <w:r w:rsidR="00A361D7">
              <w:rPr>
                <w:noProof/>
                <w:webHidden/>
              </w:rPr>
              <w:t>3</w:t>
            </w:r>
            <w:r w:rsidR="00A361D7">
              <w:rPr>
                <w:noProof/>
                <w:webHidden/>
              </w:rPr>
              <w:fldChar w:fldCharType="end"/>
            </w:r>
          </w:hyperlink>
        </w:p>
        <w:p w14:paraId="4860C0BE" w14:textId="77777777" w:rsidR="00A361D7" w:rsidRDefault="00C007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7251" w:history="1">
            <w:r w:rsidR="00A361D7" w:rsidRPr="006B3AA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361D7">
              <w:rPr>
                <w:noProof/>
                <w:webHidden/>
              </w:rPr>
              <w:tab/>
            </w:r>
            <w:r w:rsidR="00A361D7">
              <w:rPr>
                <w:noProof/>
                <w:webHidden/>
              </w:rPr>
              <w:fldChar w:fldCharType="begin"/>
            </w:r>
            <w:r w:rsidR="00A361D7">
              <w:rPr>
                <w:noProof/>
                <w:webHidden/>
              </w:rPr>
              <w:instrText xml:space="preserve"> PAGEREF _Toc195087251 \h </w:instrText>
            </w:r>
            <w:r w:rsidR="00A361D7">
              <w:rPr>
                <w:noProof/>
                <w:webHidden/>
              </w:rPr>
            </w:r>
            <w:r w:rsidR="00A361D7">
              <w:rPr>
                <w:noProof/>
                <w:webHidden/>
              </w:rPr>
              <w:fldChar w:fldCharType="separate"/>
            </w:r>
            <w:r w:rsidR="00A361D7">
              <w:rPr>
                <w:noProof/>
                <w:webHidden/>
              </w:rPr>
              <w:t>3</w:t>
            </w:r>
            <w:r w:rsidR="00A361D7">
              <w:rPr>
                <w:noProof/>
                <w:webHidden/>
              </w:rPr>
              <w:fldChar w:fldCharType="end"/>
            </w:r>
          </w:hyperlink>
        </w:p>
        <w:p w14:paraId="42CF1C87" w14:textId="77777777" w:rsidR="00A361D7" w:rsidRDefault="00C007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7252" w:history="1">
            <w:r w:rsidR="00A361D7" w:rsidRPr="006B3AA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361D7">
              <w:rPr>
                <w:noProof/>
                <w:webHidden/>
              </w:rPr>
              <w:tab/>
            </w:r>
            <w:r w:rsidR="00A361D7">
              <w:rPr>
                <w:noProof/>
                <w:webHidden/>
              </w:rPr>
              <w:fldChar w:fldCharType="begin"/>
            </w:r>
            <w:r w:rsidR="00A361D7">
              <w:rPr>
                <w:noProof/>
                <w:webHidden/>
              </w:rPr>
              <w:instrText xml:space="preserve"> PAGEREF _Toc195087252 \h </w:instrText>
            </w:r>
            <w:r w:rsidR="00A361D7">
              <w:rPr>
                <w:noProof/>
                <w:webHidden/>
              </w:rPr>
            </w:r>
            <w:r w:rsidR="00A361D7">
              <w:rPr>
                <w:noProof/>
                <w:webHidden/>
              </w:rPr>
              <w:fldChar w:fldCharType="separate"/>
            </w:r>
            <w:r w:rsidR="00A361D7">
              <w:rPr>
                <w:noProof/>
                <w:webHidden/>
              </w:rPr>
              <w:t>4</w:t>
            </w:r>
            <w:r w:rsidR="00A361D7">
              <w:rPr>
                <w:noProof/>
                <w:webHidden/>
              </w:rPr>
              <w:fldChar w:fldCharType="end"/>
            </w:r>
          </w:hyperlink>
        </w:p>
        <w:p w14:paraId="1E864947" w14:textId="77777777" w:rsidR="00A361D7" w:rsidRDefault="00C007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7253" w:history="1">
            <w:r w:rsidR="00A361D7" w:rsidRPr="006B3AA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361D7">
              <w:rPr>
                <w:noProof/>
                <w:webHidden/>
              </w:rPr>
              <w:tab/>
            </w:r>
            <w:r w:rsidR="00A361D7">
              <w:rPr>
                <w:noProof/>
                <w:webHidden/>
              </w:rPr>
              <w:fldChar w:fldCharType="begin"/>
            </w:r>
            <w:r w:rsidR="00A361D7">
              <w:rPr>
                <w:noProof/>
                <w:webHidden/>
              </w:rPr>
              <w:instrText xml:space="preserve"> PAGEREF _Toc195087253 \h </w:instrText>
            </w:r>
            <w:r w:rsidR="00A361D7">
              <w:rPr>
                <w:noProof/>
                <w:webHidden/>
              </w:rPr>
            </w:r>
            <w:r w:rsidR="00A361D7">
              <w:rPr>
                <w:noProof/>
                <w:webHidden/>
              </w:rPr>
              <w:fldChar w:fldCharType="separate"/>
            </w:r>
            <w:r w:rsidR="00A361D7">
              <w:rPr>
                <w:noProof/>
                <w:webHidden/>
              </w:rPr>
              <w:t>6</w:t>
            </w:r>
            <w:r w:rsidR="00A361D7">
              <w:rPr>
                <w:noProof/>
                <w:webHidden/>
              </w:rPr>
              <w:fldChar w:fldCharType="end"/>
            </w:r>
          </w:hyperlink>
        </w:p>
        <w:p w14:paraId="20B5E14B" w14:textId="77777777" w:rsidR="00A361D7" w:rsidRDefault="00C007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7254" w:history="1">
            <w:r w:rsidR="00A361D7" w:rsidRPr="006B3AA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361D7">
              <w:rPr>
                <w:noProof/>
                <w:webHidden/>
              </w:rPr>
              <w:tab/>
            </w:r>
            <w:r w:rsidR="00A361D7">
              <w:rPr>
                <w:noProof/>
                <w:webHidden/>
              </w:rPr>
              <w:fldChar w:fldCharType="begin"/>
            </w:r>
            <w:r w:rsidR="00A361D7">
              <w:rPr>
                <w:noProof/>
                <w:webHidden/>
              </w:rPr>
              <w:instrText xml:space="preserve"> PAGEREF _Toc195087254 \h </w:instrText>
            </w:r>
            <w:r w:rsidR="00A361D7">
              <w:rPr>
                <w:noProof/>
                <w:webHidden/>
              </w:rPr>
            </w:r>
            <w:r w:rsidR="00A361D7">
              <w:rPr>
                <w:noProof/>
                <w:webHidden/>
              </w:rPr>
              <w:fldChar w:fldCharType="separate"/>
            </w:r>
            <w:r w:rsidR="00A361D7">
              <w:rPr>
                <w:noProof/>
                <w:webHidden/>
              </w:rPr>
              <w:t>6</w:t>
            </w:r>
            <w:r w:rsidR="00A361D7">
              <w:rPr>
                <w:noProof/>
                <w:webHidden/>
              </w:rPr>
              <w:fldChar w:fldCharType="end"/>
            </w:r>
          </w:hyperlink>
        </w:p>
        <w:p w14:paraId="7C90AC12" w14:textId="77777777" w:rsidR="00A361D7" w:rsidRDefault="00C007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7255" w:history="1">
            <w:r w:rsidR="00A361D7" w:rsidRPr="006B3AA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361D7">
              <w:rPr>
                <w:noProof/>
                <w:webHidden/>
              </w:rPr>
              <w:tab/>
            </w:r>
            <w:r w:rsidR="00A361D7">
              <w:rPr>
                <w:noProof/>
                <w:webHidden/>
              </w:rPr>
              <w:fldChar w:fldCharType="begin"/>
            </w:r>
            <w:r w:rsidR="00A361D7">
              <w:rPr>
                <w:noProof/>
                <w:webHidden/>
              </w:rPr>
              <w:instrText xml:space="preserve"> PAGEREF _Toc195087255 \h </w:instrText>
            </w:r>
            <w:r w:rsidR="00A361D7">
              <w:rPr>
                <w:noProof/>
                <w:webHidden/>
              </w:rPr>
            </w:r>
            <w:r w:rsidR="00A361D7">
              <w:rPr>
                <w:noProof/>
                <w:webHidden/>
              </w:rPr>
              <w:fldChar w:fldCharType="separate"/>
            </w:r>
            <w:r w:rsidR="00A361D7">
              <w:rPr>
                <w:noProof/>
                <w:webHidden/>
              </w:rPr>
              <w:t>6</w:t>
            </w:r>
            <w:r w:rsidR="00A361D7">
              <w:rPr>
                <w:noProof/>
                <w:webHidden/>
              </w:rPr>
              <w:fldChar w:fldCharType="end"/>
            </w:r>
          </w:hyperlink>
        </w:p>
        <w:p w14:paraId="552626B9" w14:textId="77777777" w:rsidR="00A361D7" w:rsidRDefault="00C007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7256" w:history="1">
            <w:r w:rsidR="00A361D7" w:rsidRPr="006B3AA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361D7">
              <w:rPr>
                <w:noProof/>
                <w:webHidden/>
              </w:rPr>
              <w:tab/>
            </w:r>
            <w:r w:rsidR="00A361D7">
              <w:rPr>
                <w:noProof/>
                <w:webHidden/>
              </w:rPr>
              <w:fldChar w:fldCharType="begin"/>
            </w:r>
            <w:r w:rsidR="00A361D7">
              <w:rPr>
                <w:noProof/>
                <w:webHidden/>
              </w:rPr>
              <w:instrText xml:space="preserve"> PAGEREF _Toc195087256 \h </w:instrText>
            </w:r>
            <w:r w:rsidR="00A361D7">
              <w:rPr>
                <w:noProof/>
                <w:webHidden/>
              </w:rPr>
            </w:r>
            <w:r w:rsidR="00A361D7">
              <w:rPr>
                <w:noProof/>
                <w:webHidden/>
              </w:rPr>
              <w:fldChar w:fldCharType="separate"/>
            </w:r>
            <w:r w:rsidR="00A361D7">
              <w:rPr>
                <w:noProof/>
                <w:webHidden/>
              </w:rPr>
              <w:t>6</w:t>
            </w:r>
            <w:r w:rsidR="00A361D7">
              <w:rPr>
                <w:noProof/>
                <w:webHidden/>
              </w:rPr>
              <w:fldChar w:fldCharType="end"/>
            </w:r>
          </w:hyperlink>
        </w:p>
        <w:p w14:paraId="33A86E89" w14:textId="77777777" w:rsidR="00A361D7" w:rsidRDefault="00C007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7257" w:history="1">
            <w:r w:rsidR="00A361D7" w:rsidRPr="006B3AA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361D7">
              <w:rPr>
                <w:noProof/>
                <w:webHidden/>
              </w:rPr>
              <w:tab/>
            </w:r>
            <w:r w:rsidR="00A361D7">
              <w:rPr>
                <w:noProof/>
                <w:webHidden/>
              </w:rPr>
              <w:fldChar w:fldCharType="begin"/>
            </w:r>
            <w:r w:rsidR="00A361D7">
              <w:rPr>
                <w:noProof/>
                <w:webHidden/>
              </w:rPr>
              <w:instrText xml:space="preserve"> PAGEREF _Toc195087257 \h </w:instrText>
            </w:r>
            <w:r w:rsidR="00A361D7">
              <w:rPr>
                <w:noProof/>
                <w:webHidden/>
              </w:rPr>
            </w:r>
            <w:r w:rsidR="00A361D7">
              <w:rPr>
                <w:noProof/>
                <w:webHidden/>
              </w:rPr>
              <w:fldChar w:fldCharType="separate"/>
            </w:r>
            <w:r w:rsidR="00A361D7">
              <w:rPr>
                <w:noProof/>
                <w:webHidden/>
              </w:rPr>
              <w:t>7</w:t>
            </w:r>
            <w:r w:rsidR="00A361D7">
              <w:rPr>
                <w:noProof/>
                <w:webHidden/>
              </w:rPr>
              <w:fldChar w:fldCharType="end"/>
            </w:r>
          </w:hyperlink>
        </w:p>
        <w:p w14:paraId="5FA543C0" w14:textId="77777777" w:rsidR="00A361D7" w:rsidRDefault="00C007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7258" w:history="1">
            <w:r w:rsidR="00A361D7" w:rsidRPr="006B3AA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361D7">
              <w:rPr>
                <w:noProof/>
                <w:webHidden/>
              </w:rPr>
              <w:tab/>
            </w:r>
            <w:r w:rsidR="00A361D7">
              <w:rPr>
                <w:noProof/>
                <w:webHidden/>
              </w:rPr>
              <w:fldChar w:fldCharType="begin"/>
            </w:r>
            <w:r w:rsidR="00A361D7">
              <w:rPr>
                <w:noProof/>
                <w:webHidden/>
              </w:rPr>
              <w:instrText xml:space="preserve"> PAGEREF _Toc195087258 \h </w:instrText>
            </w:r>
            <w:r w:rsidR="00A361D7">
              <w:rPr>
                <w:noProof/>
                <w:webHidden/>
              </w:rPr>
            </w:r>
            <w:r w:rsidR="00A361D7">
              <w:rPr>
                <w:noProof/>
                <w:webHidden/>
              </w:rPr>
              <w:fldChar w:fldCharType="separate"/>
            </w:r>
            <w:r w:rsidR="00A361D7">
              <w:rPr>
                <w:noProof/>
                <w:webHidden/>
              </w:rPr>
              <w:t>8</w:t>
            </w:r>
            <w:r w:rsidR="00A361D7">
              <w:rPr>
                <w:noProof/>
                <w:webHidden/>
              </w:rPr>
              <w:fldChar w:fldCharType="end"/>
            </w:r>
          </w:hyperlink>
        </w:p>
        <w:p w14:paraId="62250F9D" w14:textId="77777777" w:rsidR="00A361D7" w:rsidRDefault="00C007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7259" w:history="1">
            <w:r w:rsidR="00A361D7" w:rsidRPr="006B3AA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361D7">
              <w:rPr>
                <w:noProof/>
                <w:webHidden/>
              </w:rPr>
              <w:tab/>
            </w:r>
            <w:r w:rsidR="00A361D7">
              <w:rPr>
                <w:noProof/>
                <w:webHidden/>
              </w:rPr>
              <w:fldChar w:fldCharType="begin"/>
            </w:r>
            <w:r w:rsidR="00A361D7">
              <w:rPr>
                <w:noProof/>
                <w:webHidden/>
              </w:rPr>
              <w:instrText xml:space="preserve"> PAGEREF _Toc195087259 \h </w:instrText>
            </w:r>
            <w:r w:rsidR="00A361D7">
              <w:rPr>
                <w:noProof/>
                <w:webHidden/>
              </w:rPr>
            </w:r>
            <w:r w:rsidR="00A361D7">
              <w:rPr>
                <w:noProof/>
                <w:webHidden/>
              </w:rPr>
              <w:fldChar w:fldCharType="separate"/>
            </w:r>
            <w:r w:rsidR="00A361D7">
              <w:rPr>
                <w:noProof/>
                <w:webHidden/>
              </w:rPr>
              <w:t>9</w:t>
            </w:r>
            <w:r w:rsidR="00A361D7">
              <w:rPr>
                <w:noProof/>
                <w:webHidden/>
              </w:rPr>
              <w:fldChar w:fldCharType="end"/>
            </w:r>
          </w:hyperlink>
        </w:p>
        <w:p w14:paraId="42D4E555" w14:textId="77777777" w:rsidR="00A361D7" w:rsidRDefault="00C007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7260" w:history="1">
            <w:r w:rsidR="00A361D7" w:rsidRPr="006B3AA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361D7">
              <w:rPr>
                <w:noProof/>
                <w:webHidden/>
              </w:rPr>
              <w:tab/>
            </w:r>
            <w:r w:rsidR="00A361D7">
              <w:rPr>
                <w:noProof/>
                <w:webHidden/>
              </w:rPr>
              <w:fldChar w:fldCharType="begin"/>
            </w:r>
            <w:r w:rsidR="00A361D7">
              <w:rPr>
                <w:noProof/>
                <w:webHidden/>
              </w:rPr>
              <w:instrText xml:space="preserve"> PAGEREF _Toc195087260 \h </w:instrText>
            </w:r>
            <w:r w:rsidR="00A361D7">
              <w:rPr>
                <w:noProof/>
                <w:webHidden/>
              </w:rPr>
            </w:r>
            <w:r w:rsidR="00A361D7">
              <w:rPr>
                <w:noProof/>
                <w:webHidden/>
              </w:rPr>
              <w:fldChar w:fldCharType="separate"/>
            </w:r>
            <w:r w:rsidR="00A361D7">
              <w:rPr>
                <w:noProof/>
                <w:webHidden/>
              </w:rPr>
              <w:t>11</w:t>
            </w:r>
            <w:r w:rsidR="00A361D7">
              <w:rPr>
                <w:noProof/>
                <w:webHidden/>
              </w:rPr>
              <w:fldChar w:fldCharType="end"/>
            </w:r>
          </w:hyperlink>
        </w:p>
        <w:p w14:paraId="7C6ECBE9" w14:textId="77777777" w:rsidR="00A361D7" w:rsidRDefault="00C007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7261" w:history="1">
            <w:r w:rsidR="00A361D7" w:rsidRPr="006B3AA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361D7">
              <w:rPr>
                <w:noProof/>
                <w:webHidden/>
              </w:rPr>
              <w:tab/>
            </w:r>
            <w:r w:rsidR="00A361D7">
              <w:rPr>
                <w:noProof/>
                <w:webHidden/>
              </w:rPr>
              <w:fldChar w:fldCharType="begin"/>
            </w:r>
            <w:r w:rsidR="00A361D7">
              <w:rPr>
                <w:noProof/>
                <w:webHidden/>
              </w:rPr>
              <w:instrText xml:space="preserve"> PAGEREF _Toc195087261 \h </w:instrText>
            </w:r>
            <w:r w:rsidR="00A361D7">
              <w:rPr>
                <w:noProof/>
                <w:webHidden/>
              </w:rPr>
            </w:r>
            <w:r w:rsidR="00A361D7">
              <w:rPr>
                <w:noProof/>
                <w:webHidden/>
              </w:rPr>
              <w:fldChar w:fldCharType="separate"/>
            </w:r>
            <w:r w:rsidR="00A361D7">
              <w:rPr>
                <w:noProof/>
                <w:webHidden/>
              </w:rPr>
              <w:t>11</w:t>
            </w:r>
            <w:r w:rsidR="00A361D7">
              <w:rPr>
                <w:noProof/>
                <w:webHidden/>
              </w:rPr>
              <w:fldChar w:fldCharType="end"/>
            </w:r>
          </w:hyperlink>
        </w:p>
        <w:p w14:paraId="4191A846" w14:textId="77777777" w:rsidR="00A361D7" w:rsidRDefault="00C007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7262" w:history="1">
            <w:r w:rsidR="00A361D7" w:rsidRPr="006B3AA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361D7">
              <w:rPr>
                <w:noProof/>
                <w:webHidden/>
              </w:rPr>
              <w:tab/>
            </w:r>
            <w:r w:rsidR="00A361D7">
              <w:rPr>
                <w:noProof/>
                <w:webHidden/>
              </w:rPr>
              <w:fldChar w:fldCharType="begin"/>
            </w:r>
            <w:r w:rsidR="00A361D7">
              <w:rPr>
                <w:noProof/>
                <w:webHidden/>
              </w:rPr>
              <w:instrText xml:space="preserve"> PAGEREF _Toc195087262 \h </w:instrText>
            </w:r>
            <w:r w:rsidR="00A361D7">
              <w:rPr>
                <w:noProof/>
                <w:webHidden/>
              </w:rPr>
            </w:r>
            <w:r w:rsidR="00A361D7">
              <w:rPr>
                <w:noProof/>
                <w:webHidden/>
              </w:rPr>
              <w:fldChar w:fldCharType="separate"/>
            </w:r>
            <w:r w:rsidR="00A361D7">
              <w:rPr>
                <w:noProof/>
                <w:webHidden/>
              </w:rPr>
              <w:t>12</w:t>
            </w:r>
            <w:r w:rsidR="00A361D7">
              <w:rPr>
                <w:noProof/>
                <w:webHidden/>
              </w:rPr>
              <w:fldChar w:fldCharType="end"/>
            </w:r>
          </w:hyperlink>
        </w:p>
        <w:p w14:paraId="0BF15E39" w14:textId="77777777" w:rsidR="00A361D7" w:rsidRDefault="00C007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7263" w:history="1">
            <w:r w:rsidR="00A361D7" w:rsidRPr="006B3AA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361D7">
              <w:rPr>
                <w:noProof/>
                <w:webHidden/>
              </w:rPr>
              <w:tab/>
            </w:r>
            <w:r w:rsidR="00A361D7">
              <w:rPr>
                <w:noProof/>
                <w:webHidden/>
              </w:rPr>
              <w:fldChar w:fldCharType="begin"/>
            </w:r>
            <w:r w:rsidR="00A361D7">
              <w:rPr>
                <w:noProof/>
                <w:webHidden/>
              </w:rPr>
              <w:instrText xml:space="preserve"> PAGEREF _Toc195087263 \h </w:instrText>
            </w:r>
            <w:r w:rsidR="00A361D7">
              <w:rPr>
                <w:noProof/>
                <w:webHidden/>
              </w:rPr>
            </w:r>
            <w:r w:rsidR="00A361D7">
              <w:rPr>
                <w:noProof/>
                <w:webHidden/>
              </w:rPr>
              <w:fldChar w:fldCharType="separate"/>
            </w:r>
            <w:r w:rsidR="00A361D7">
              <w:rPr>
                <w:noProof/>
                <w:webHidden/>
              </w:rPr>
              <w:t>12</w:t>
            </w:r>
            <w:r w:rsidR="00A361D7">
              <w:rPr>
                <w:noProof/>
                <w:webHidden/>
              </w:rPr>
              <w:fldChar w:fldCharType="end"/>
            </w:r>
          </w:hyperlink>
        </w:p>
        <w:p w14:paraId="45B86D8C" w14:textId="77777777" w:rsidR="00A361D7" w:rsidRDefault="00C007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7264" w:history="1">
            <w:r w:rsidR="00A361D7" w:rsidRPr="006B3AA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361D7">
              <w:rPr>
                <w:noProof/>
                <w:webHidden/>
              </w:rPr>
              <w:tab/>
            </w:r>
            <w:r w:rsidR="00A361D7">
              <w:rPr>
                <w:noProof/>
                <w:webHidden/>
              </w:rPr>
              <w:fldChar w:fldCharType="begin"/>
            </w:r>
            <w:r w:rsidR="00A361D7">
              <w:rPr>
                <w:noProof/>
                <w:webHidden/>
              </w:rPr>
              <w:instrText xml:space="preserve"> PAGEREF _Toc195087264 \h </w:instrText>
            </w:r>
            <w:r w:rsidR="00A361D7">
              <w:rPr>
                <w:noProof/>
                <w:webHidden/>
              </w:rPr>
            </w:r>
            <w:r w:rsidR="00A361D7">
              <w:rPr>
                <w:noProof/>
                <w:webHidden/>
              </w:rPr>
              <w:fldChar w:fldCharType="separate"/>
            </w:r>
            <w:r w:rsidR="00A361D7">
              <w:rPr>
                <w:noProof/>
                <w:webHidden/>
              </w:rPr>
              <w:t>12</w:t>
            </w:r>
            <w:r w:rsidR="00A361D7">
              <w:rPr>
                <w:noProof/>
                <w:webHidden/>
              </w:rPr>
              <w:fldChar w:fldCharType="end"/>
            </w:r>
          </w:hyperlink>
        </w:p>
        <w:p w14:paraId="4F4F8094" w14:textId="77777777" w:rsidR="00A361D7" w:rsidRDefault="00C007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7265" w:history="1">
            <w:r w:rsidR="00A361D7" w:rsidRPr="006B3AA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361D7">
              <w:rPr>
                <w:noProof/>
                <w:webHidden/>
              </w:rPr>
              <w:tab/>
            </w:r>
            <w:r w:rsidR="00A361D7">
              <w:rPr>
                <w:noProof/>
                <w:webHidden/>
              </w:rPr>
              <w:fldChar w:fldCharType="begin"/>
            </w:r>
            <w:r w:rsidR="00A361D7">
              <w:rPr>
                <w:noProof/>
                <w:webHidden/>
              </w:rPr>
              <w:instrText xml:space="preserve"> PAGEREF _Toc195087265 \h </w:instrText>
            </w:r>
            <w:r w:rsidR="00A361D7">
              <w:rPr>
                <w:noProof/>
                <w:webHidden/>
              </w:rPr>
            </w:r>
            <w:r w:rsidR="00A361D7">
              <w:rPr>
                <w:noProof/>
                <w:webHidden/>
              </w:rPr>
              <w:fldChar w:fldCharType="separate"/>
            </w:r>
            <w:r w:rsidR="00A361D7">
              <w:rPr>
                <w:noProof/>
                <w:webHidden/>
              </w:rPr>
              <w:t>12</w:t>
            </w:r>
            <w:r w:rsidR="00A361D7">
              <w:rPr>
                <w:noProof/>
                <w:webHidden/>
              </w:rPr>
              <w:fldChar w:fldCharType="end"/>
            </w:r>
          </w:hyperlink>
        </w:p>
        <w:p w14:paraId="38049D1C" w14:textId="77777777" w:rsidR="00A361D7" w:rsidRDefault="00C007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7266" w:history="1">
            <w:r w:rsidR="00A361D7" w:rsidRPr="006B3AA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361D7">
              <w:rPr>
                <w:noProof/>
                <w:webHidden/>
              </w:rPr>
              <w:tab/>
            </w:r>
            <w:r w:rsidR="00A361D7">
              <w:rPr>
                <w:noProof/>
                <w:webHidden/>
              </w:rPr>
              <w:fldChar w:fldCharType="begin"/>
            </w:r>
            <w:r w:rsidR="00A361D7">
              <w:rPr>
                <w:noProof/>
                <w:webHidden/>
              </w:rPr>
              <w:instrText xml:space="preserve"> PAGEREF _Toc195087266 \h </w:instrText>
            </w:r>
            <w:r w:rsidR="00A361D7">
              <w:rPr>
                <w:noProof/>
                <w:webHidden/>
              </w:rPr>
            </w:r>
            <w:r w:rsidR="00A361D7">
              <w:rPr>
                <w:noProof/>
                <w:webHidden/>
              </w:rPr>
              <w:fldChar w:fldCharType="separate"/>
            </w:r>
            <w:r w:rsidR="00A361D7">
              <w:rPr>
                <w:noProof/>
                <w:webHidden/>
              </w:rPr>
              <w:t>13</w:t>
            </w:r>
            <w:r w:rsidR="00A361D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0872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Ознакомиться с феноменом медиалогии как синтеза наук, дать понятие современной медиасферы, медиасреды, рассмотреть трансформацию социокультурной реальности под влиянием медиатизации общества в фокусе формирования международных отношений.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0872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медиалогии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0872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A361D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361D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361D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361D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361D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361D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361D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361D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361D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361D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361D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361D7">
              <w:rPr>
                <w:rFonts w:ascii="Times New Roman" w:hAnsi="Times New Roman" w:cs="Times New Roman"/>
              </w:rPr>
              <w:t xml:space="preserve">ОПК-3 - </w:t>
            </w:r>
            <w:proofErr w:type="gramStart"/>
            <w:r w:rsidRPr="00A361D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A361D7">
              <w:rPr>
                <w:rFonts w:ascii="Times New Roman" w:hAnsi="Times New Roman" w:cs="Times New Roman"/>
              </w:rPr>
              <w:t xml:space="preserve"> выделять, систематизировать и интерпретировать содержательно значимые эмпирические данные из потоков информации, а также смысловые конструкции в оригинальных текстах и источниках по профилю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361D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361D7">
              <w:rPr>
                <w:rFonts w:ascii="Times New Roman" w:hAnsi="Times New Roman" w:cs="Times New Roman"/>
                <w:lang w:bidi="ru-RU"/>
              </w:rPr>
              <w:t>ОПК-3.2 - Анализирует материалы по профилю деятельности, рассматривает причинно-следственные связи фактов, событий и явлений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361D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361D7">
              <w:rPr>
                <w:rFonts w:ascii="Times New Roman" w:hAnsi="Times New Roman" w:cs="Times New Roman"/>
              </w:rPr>
              <w:t xml:space="preserve">Знать: </w:t>
            </w:r>
            <w:r w:rsidR="00316402" w:rsidRPr="00A361D7">
              <w:rPr>
                <w:rFonts w:ascii="Times New Roman" w:hAnsi="Times New Roman" w:cs="Times New Roman"/>
              </w:rPr>
              <w:t xml:space="preserve">понятие </w:t>
            </w:r>
            <w:proofErr w:type="spellStart"/>
            <w:r w:rsidR="00316402" w:rsidRPr="00A361D7">
              <w:rPr>
                <w:rFonts w:ascii="Times New Roman" w:hAnsi="Times New Roman" w:cs="Times New Roman"/>
              </w:rPr>
              <w:t>медиасистемы</w:t>
            </w:r>
            <w:proofErr w:type="spellEnd"/>
            <w:r w:rsidR="00316402" w:rsidRPr="00A361D7">
              <w:rPr>
                <w:rFonts w:ascii="Times New Roman" w:hAnsi="Times New Roman" w:cs="Times New Roman"/>
              </w:rPr>
              <w:t>, государственной информационной политики.</w:t>
            </w:r>
            <w:r w:rsidRPr="00A361D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361D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361D7">
              <w:rPr>
                <w:rFonts w:ascii="Times New Roman" w:hAnsi="Times New Roman" w:cs="Times New Roman"/>
              </w:rPr>
              <w:t xml:space="preserve">Уметь: </w:t>
            </w:r>
            <w:r w:rsidR="00FD518F" w:rsidRPr="00A361D7">
              <w:rPr>
                <w:rFonts w:ascii="Times New Roman" w:hAnsi="Times New Roman" w:cs="Times New Roman"/>
              </w:rPr>
              <w:t>анализировать материалы по профилю деятельности, выявлять смысловые конструкции в оригинальных текстах и источниках по профилю деятельности</w:t>
            </w:r>
            <w:proofErr w:type="gramStart"/>
            <w:r w:rsidR="00FD518F" w:rsidRPr="00A361D7">
              <w:rPr>
                <w:rFonts w:ascii="Times New Roman" w:hAnsi="Times New Roman" w:cs="Times New Roman"/>
              </w:rPr>
              <w:t>.</w:t>
            </w:r>
            <w:r w:rsidRPr="00A361D7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A361D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361D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361D7">
              <w:rPr>
                <w:rFonts w:ascii="Times New Roman" w:hAnsi="Times New Roman" w:cs="Times New Roman"/>
              </w:rPr>
              <w:t>навыком анализа причинно-следственных связей фактов, событий и явлений</w:t>
            </w:r>
            <w:proofErr w:type="gramStart"/>
            <w:r w:rsidR="00FD518F" w:rsidRPr="00A361D7">
              <w:rPr>
                <w:rFonts w:ascii="Times New Roman" w:hAnsi="Times New Roman" w:cs="Times New Roman"/>
              </w:rPr>
              <w:t>.</w:t>
            </w:r>
            <w:r w:rsidRPr="00A361D7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A361D7" w14:paraId="5560F7D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AF955" w14:textId="77777777" w:rsidR="00751095" w:rsidRPr="00A361D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361D7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A361D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A361D7">
              <w:rPr>
                <w:rFonts w:ascii="Times New Roman" w:hAnsi="Times New Roman" w:cs="Times New Roman"/>
              </w:rPr>
              <w:t xml:space="preserve"> формировать дайджесты и аналитические материалы общественно-политической направленности по профилю деятельности для публикации в научных журналах и средствах массовой информации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C0606" w14:textId="77777777" w:rsidR="00751095" w:rsidRPr="00A361D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361D7">
              <w:rPr>
                <w:rFonts w:ascii="Times New Roman" w:hAnsi="Times New Roman" w:cs="Times New Roman"/>
                <w:lang w:bidi="ru-RU"/>
              </w:rPr>
              <w:t>ОПК-5.1 - Готовит тексты различной жанров</w:t>
            </w:r>
            <w:proofErr w:type="gramStart"/>
            <w:r w:rsidRPr="00A361D7">
              <w:rPr>
                <w:rFonts w:ascii="Times New Roman" w:hAnsi="Times New Roman" w:cs="Times New Roman"/>
                <w:lang w:bidi="ru-RU"/>
              </w:rPr>
              <w:t>о-</w:t>
            </w:r>
            <w:proofErr w:type="gramEnd"/>
            <w:r w:rsidRPr="00A361D7">
              <w:rPr>
                <w:rFonts w:ascii="Times New Roman" w:hAnsi="Times New Roman" w:cs="Times New Roman"/>
                <w:lang w:bidi="ru-RU"/>
              </w:rPr>
              <w:t xml:space="preserve"> стилистической принадлежности (дайджесты, аналитические материалы общественно- политической направленности) по профилю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FED59" w14:textId="77777777" w:rsidR="00751095" w:rsidRPr="00A361D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361D7">
              <w:rPr>
                <w:rFonts w:ascii="Times New Roman" w:hAnsi="Times New Roman" w:cs="Times New Roman"/>
              </w:rPr>
              <w:t xml:space="preserve">Знать: </w:t>
            </w:r>
            <w:r w:rsidR="00316402" w:rsidRPr="00A361D7">
              <w:rPr>
                <w:rFonts w:ascii="Times New Roman" w:hAnsi="Times New Roman" w:cs="Times New Roman"/>
              </w:rPr>
              <w:t>жанрово-стилистические характеристики материалов общественно-политической направленности.</w:t>
            </w:r>
            <w:r w:rsidRPr="00A361D7">
              <w:rPr>
                <w:rFonts w:ascii="Times New Roman" w:hAnsi="Times New Roman" w:cs="Times New Roman"/>
              </w:rPr>
              <w:t xml:space="preserve"> </w:t>
            </w:r>
          </w:p>
          <w:p w14:paraId="7A9128A6" w14:textId="77777777" w:rsidR="00751095" w:rsidRPr="00A361D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361D7">
              <w:rPr>
                <w:rFonts w:ascii="Times New Roman" w:hAnsi="Times New Roman" w:cs="Times New Roman"/>
              </w:rPr>
              <w:t xml:space="preserve">Уметь: </w:t>
            </w:r>
            <w:r w:rsidR="00FD518F" w:rsidRPr="00A361D7">
              <w:rPr>
                <w:rFonts w:ascii="Times New Roman" w:hAnsi="Times New Roman" w:cs="Times New Roman"/>
              </w:rPr>
              <w:t>писать тексты различной жанрово-стилистической принадлежности (дайджесты, аналитические материалы общественно-политической направленности) по профилю</w:t>
            </w:r>
            <w:proofErr w:type="gramStart"/>
            <w:r w:rsidR="00FD518F" w:rsidRPr="00A361D7">
              <w:rPr>
                <w:rFonts w:ascii="Times New Roman" w:hAnsi="Times New Roman" w:cs="Times New Roman"/>
              </w:rPr>
              <w:t>.</w:t>
            </w:r>
            <w:r w:rsidRPr="00A361D7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DD166C9" w14:textId="77777777" w:rsidR="00751095" w:rsidRPr="00A361D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361D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361D7">
              <w:rPr>
                <w:rFonts w:ascii="Times New Roman" w:hAnsi="Times New Roman" w:cs="Times New Roman"/>
              </w:rPr>
              <w:t>навыками написания и анализа материалов общественно-политической направленности</w:t>
            </w:r>
            <w:proofErr w:type="gramStart"/>
            <w:r w:rsidR="00FD518F" w:rsidRPr="00A361D7">
              <w:rPr>
                <w:rFonts w:ascii="Times New Roman" w:hAnsi="Times New Roman" w:cs="Times New Roman"/>
              </w:rPr>
              <w:t>.</w:t>
            </w:r>
            <w:r w:rsidRPr="00A361D7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A361D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08725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Медиалогия в контексте глобализации, информатизации, медиатизации общества.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Медиалогия как интегрированная дисциплина в системе научного знания. Глобализация в сфере медиа. Понятие информационного общества. Феномен медиатизации общества. Классификация медиа. Современные виды медиа как совокупность самостоятельных видов деятельности (фотожурналистика, журналистика, радио, пресса, телевидение, книгоиздательство, интернет, фотография, кинобизнес). Каналы массмедиа и их интеграция. История эмпирического изучения массмедиа. Роль медиа в обществе потребления: "экономика впечатления" и "общество спектакля".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51C488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12117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Особенности взаимодействия социальных институтов и средств массмедиа.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34A17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Обратная связь и взаимовлияние социальной реальности, социальных институтов общества и видов медиа. Система подчиненности и относительной независимости медиа от государственных структур. Открытое и скрытое взаимовлияние медиа и социальных институтов. Управление процессом влияния на общественное мнение, сознание. Определение стратегии взаимодействия. Приемы манипулирования общественным мнением. Понятие «медиаэксперт», роль медиаэкспертов в формировании мировоззрения.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2395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252A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DC996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F554D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1E0A17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C22D3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Понятие медиаконвергенции и трансформации медиасферы под ее влиянием.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4D8F0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понятия «медиаконвергенция» в трактовке ведущих учёных. Современные тенденции в развитии медиаконвергенции. Существующие классификации медиаконвергенции. Понятие «новые медиа». Научные направления в исследовании современных массмедиа. Информационное общество как основа трансформации современной медиасферы. Медиаконвергенция как процесс интеграции медийных инноваций в сетевое сообщество. Модификация профессиональной деятельности журналиста в условиях медиаконвергенции.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7465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799D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99953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FD924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1304EE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9EB0D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Роль медиа в социальном конструировании реальности.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F1F4F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Влияние медиа на современного человека. Основные виды и функции массмедиа. Проблема свободы слова в современном обществе. Теории воздействия массмедиа на психику. Роль медиакультуры как посредника и интегратора во взаимодействии между властью и обществом, социумом и личностью, разными общностями и социальными группами. Медиа как агент социализации. Теории социализации и эффекты воздействия СМИ.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4F02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2DCA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BA9D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350C9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3AFBBC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50A6A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Специфика осуществления этических принципов в различных медиасредах.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1706C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Правовые и этические нормы деятельности в медиапространстве. Российское законодательство и этика о деятельности в сфере рекламы и связей с общественностью. Зарубежные и российские кодексы профессиональных и этических принципов работы в массмедиа. Этические медийные проблемы современности и личность. Новая этика массмедиа. Социально-психологические функции медиа в современном обществе. Этические требования к содержанию рекламной продукции и социальным проектам.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6ACD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60CB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67F45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15000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1C5167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C39EF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Медиалогия в контексте медиаполитики.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B5D26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Власть и массмедиа: на пути к интеграции. Трансформация регионального медиарынка. «Электронное правительство» в действии. Характер перемен, происходящих в медиасреде центра и региона, мегаполиса и провинции. Основные приемы воздействия социальных (государственных) структур на политику различных медиа. Понятие манипулирования и пропаганды. Ноам Хомский и его теория манипулирования.  Способы защиты от манипулирования. Попытки государственного регулирования в содержании контента сети Интернет.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568C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6BCD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BB8B4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DADFB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EFA5A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FAD84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Кинопублицистика и ее роль в социуме.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47CC7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кинопублицистики и документалистики. Кинопублицистика как метафора эпохи демократии. Роль документалистики в формировании мировоззрения. Современные кинопублицисты и их творческие проекты. Фестивали документального кино и их значение в развитии отечественного документального кино.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7D00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8FAC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E66C6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D8888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CD7DF1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7CB67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Перспективы развития медийной сферы: основные угрозы и тенденции развития.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71A9F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медийного рынка России на современном этапе. Развитие новых средств массовой коммуникации, новых медиа. Аудиторный фактор и его значение в развитии медиапространства. Интерактивное взаимодействие пользователя, производителя и распространителя содержания. Пользовательский контент (UGC) и его значение в развитии медийной сферы.  Глобальные последствия эволюции новых медиа, изменение форм потребления информации. Формирование стереотипов и социальных представлений в процессе массовых коммуникаций. Приоритеты и угрозы электронной культуры. Персонификация и сегментация массмедиа. Трансмедиамышление как социальный феномен в условиях медиаконвергенции. Гражданская журналистика и электронное пространство. Три типа современной российской журналистики: управления, информации и соучастия.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91FF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153F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3EA2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EAE82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08725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08725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5"/>
        <w:gridCol w:w="377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361D7">
              <w:rPr>
                <w:rFonts w:ascii="Times New Roman" w:hAnsi="Times New Roman" w:cs="Times New Roman"/>
                <w:sz w:val="24"/>
                <w:szCs w:val="24"/>
              </w:rPr>
              <w:t xml:space="preserve">Теория и практика </w:t>
            </w:r>
            <w:proofErr w:type="spellStart"/>
            <w:r w:rsidRPr="00A361D7">
              <w:rPr>
                <w:rFonts w:ascii="Times New Roman" w:hAnsi="Times New Roman" w:cs="Times New Roman"/>
                <w:sz w:val="24"/>
                <w:szCs w:val="24"/>
              </w:rPr>
              <w:t>массмедиа</w:t>
            </w:r>
            <w:proofErr w:type="spellEnd"/>
            <w:r w:rsidRPr="00A361D7">
              <w:rPr>
                <w:rFonts w:ascii="Times New Roman" w:hAnsi="Times New Roman" w:cs="Times New Roman"/>
                <w:sz w:val="24"/>
                <w:szCs w:val="24"/>
              </w:rPr>
              <w:t xml:space="preserve">: учебное пособие / </w:t>
            </w:r>
            <w:proofErr w:type="spellStart"/>
            <w:r w:rsidRPr="00A361D7">
              <w:rPr>
                <w:rFonts w:ascii="Times New Roman" w:hAnsi="Times New Roman" w:cs="Times New Roman"/>
                <w:sz w:val="24"/>
                <w:szCs w:val="24"/>
              </w:rPr>
              <w:t>М.Р.Абдуллина</w:t>
            </w:r>
            <w:proofErr w:type="spellEnd"/>
            <w:r w:rsidRPr="00A361D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361D7">
              <w:rPr>
                <w:rFonts w:ascii="Times New Roman" w:hAnsi="Times New Roman" w:cs="Times New Roman"/>
                <w:sz w:val="24"/>
                <w:szCs w:val="24"/>
              </w:rPr>
              <w:t>М.В.Гончаренко</w:t>
            </w:r>
            <w:proofErr w:type="spellEnd"/>
            <w:r w:rsidRPr="00A361D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361D7">
              <w:rPr>
                <w:rFonts w:ascii="Times New Roman" w:hAnsi="Times New Roman" w:cs="Times New Roman"/>
                <w:sz w:val="24"/>
                <w:szCs w:val="24"/>
              </w:rPr>
              <w:t>Е.Ю.Кармалова</w:t>
            </w:r>
            <w:proofErr w:type="spellEnd"/>
            <w:r w:rsidRPr="00A361D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361D7">
              <w:rPr>
                <w:rFonts w:ascii="Times New Roman" w:hAnsi="Times New Roman" w:cs="Times New Roman"/>
                <w:sz w:val="24"/>
                <w:szCs w:val="24"/>
              </w:rPr>
              <w:t>А.Д.Кривоносов</w:t>
            </w:r>
            <w:proofErr w:type="spellEnd"/>
            <w:r w:rsidRPr="00A361D7">
              <w:rPr>
                <w:rFonts w:ascii="Times New Roman" w:hAnsi="Times New Roman" w:cs="Times New Roman"/>
                <w:sz w:val="24"/>
                <w:szCs w:val="24"/>
              </w:rPr>
              <w:t xml:space="preserve">; под ред. </w:t>
            </w:r>
            <w:proofErr w:type="spellStart"/>
            <w:r w:rsidRPr="00A361D7">
              <w:rPr>
                <w:rFonts w:ascii="Times New Roman" w:hAnsi="Times New Roman" w:cs="Times New Roman"/>
                <w:sz w:val="24"/>
                <w:szCs w:val="24"/>
              </w:rPr>
              <w:t>А.Д.Кривоносова</w:t>
            </w:r>
            <w:proofErr w:type="spellEnd"/>
            <w:r w:rsidRPr="00A361D7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gramStart"/>
            <w:r w:rsidRPr="00A361D7">
              <w:rPr>
                <w:rFonts w:ascii="Times New Roman" w:hAnsi="Times New Roman" w:cs="Times New Roman"/>
                <w:sz w:val="24"/>
                <w:szCs w:val="24"/>
              </w:rPr>
              <w:t>М-во</w:t>
            </w:r>
            <w:proofErr w:type="gramEnd"/>
            <w:r w:rsidRPr="00A361D7">
              <w:rPr>
                <w:rFonts w:ascii="Times New Roman" w:hAnsi="Times New Roman" w:cs="Times New Roman"/>
                <w:sz w:val="24"/>
                <w:szCs w:val="24"/>
              </w:rPr>
              <w:t xml:space="preserve"> науки и высш. образования Рос. Федерации, С.-</w:t>
            </w:r>
            <w:proofErr w:type="spellStart"/>
            <w:r w:rsidRPr="00A361D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A361D7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A361D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A361D7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A361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361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361D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A361D7">
              <w:rPr>
                <w:rFonts w:ascii="Times New Roman" w:hAnsi="Times New Roman" w:cs="Times New Roman"/>
                <w:sz w:val="24"/>
                <w:szCs w:val="24"/>
              </w:rPr>
              <w:t>оммуникац</w:t>
            </w:r>
            <w:proofErr w:type="spellEnd"/>
            <w:r w:rsidRPr="00A361D7">
              <w:rPr>
                <w:rFonts w:ascii="Times New Roman" w:hAnsi="Times New Roman" w:cs="Times New Roman"/>
                <w:sz w:val="24"/>
                <w:szCs w:val="24"/>
              </w:rPr>
              <w:t xml:space="preserve">. технологий и связей с общественностью.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0072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A361D7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BC%D0%B5%D0%B4%D0%B8%D0%B0.pdf</w:t>
              </w:r>
            </w:hyperlink>
          </w:p>
        </w:tc>
      </w:tr>
      <w:tr w:rsidR="00262CF0" w:rsidRPr="008066A7" w14:paraId="5BC2AFF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095D8B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361D7">
              <w:rPr>
                <w:rFonts w:ascii="Times New Roman" w:hAnsi="Times New Roman" w:cs="Times New Roman"/>
                <w:sz w:val="24"/>
                <w:szCs w:val="24"/>
              </w:rPr>
              <w:t>Марков, Александр Анатольевич. Теория и практика массовой информации</w:t>
            </w:r>
            <w:proofErr w:type="gramStart"/>
            <w:r w:rsidRPr="00A361D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361D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Санкт-Петербургский государственный экономический университет.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 Москва : ООО "Научно-издательский центр ИНФРА-М", 2021. 252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FA86F4C" w14:textId="77777777" w:rsidR="00262CF0" w:rsidRPr="007E6725" w:rsidRDefault="00C0072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A361D7">
                <w:rPr>
                  <w:color w:val="00008B"/>
                  <w:u w:val="single"/>
                  <w:lang w:val="en-US"/>
                </w:rPr>
                <w:t>https://znanium.ru/read?id=398518</w:t>
              </w:r>
            </w:hyperlink>
          </w:p>
        </w:tc>
      </w:tr>
    </w:tbl>
    <w:p w14:paraId="570D085B" w14:textId="77777777" w:rsidR="0091168E" w:rsidRPr="00A361D7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08725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4D60222" w14:textId="77777777" w:rsidTr="007B550D">
        <w:tc>
          <w:tcPr>
            <w:tcW w:w="9345" w:type="dxa"/>
          </w:tcPr>
          <w:p w14:paraId="56E6870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8ACAFEE" w14:textId="77777777" w:rsidTr="007B550D">
        <w:tc>
          <w:tcPr>
            <w:tcW w:w="9345" w:type="dxa"/>
          </w:tcPr>
          <w:p w14:paraId="011CCB3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00F9FF7" w14:textId="77777777" w:rsidTr="007B550D">
        <w:tc>
          <w:tcPr>
            <w:tcW w:w="9345" w:type="dxa"/>
          </w:tcPr>
          <w:p w14:paraId="23E62B1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B1ED6E7" w14:textId="77777777" w:rsidTr="007B550D">
        <w:tc>
          <w:tcPr>
            <w:tcW w:w="9345" w:type="dxa"/>
          </w:tcPr>
          <w:p w14:paraId="0278B0A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08725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0072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0872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361D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361D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361D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361D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361D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361D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361D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361D7">
              <w:rPr>
                <w:sz w:val="22"/>
                <w:szCs w:val="22"/>
              </w:rPr>
              <w:t xml:space="preserve">Ауд. 1066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361D7">
              <w:rPr>
                <w:sz w:val="22"/>
                <w:szCs w:val="22"/>
              </w:rPr>
              <w:t>комплексом</w:t>
            </w:r>
            <w:proofErr w:type="gramStart"/>
            <w:r w:rsidRPr="00A361D7">
              <w:rPr>
                <w:sz w:val="22"/>
                <w:szCs w:val="22"/>
              </w:rPr>
              <w:t>.С</w:t>
            </w:r>
            <w:proofErr w:type="gramEnd"/>
            <w:r w:rsidRPr="00A361D7">
              <w:rPr>
                <w:sz w:val="22"/>
                <w:szCs w:val="22"/>
              </w:rPr>
              <w:t>пециализированная</w:t>
            </w:r>
            <w:proofErr w:type="spellEnd"/>
            <w:r w:rsidRPr="00A361D7">
              <w:rPr>
                <w:sz w:val="22"/>
                <w:szCs w:val="22"/>
              </w:rPr>
              <w:t xml:space="preserve">  мебель и оборудование: Учебная мебель на  74 </w:t>
            </w:r>
            <w:proofErr w:type="gramStart"/>
            <w:r w:rsidRPr="00A361D7">
              <w:rPr>
                <w:sz w:val="22"/>
                <w:szCs w:val="22"/>
              </w:rPr>
              <w:t>посадочных</w:t>
            </w:r>
            <w:proofErr w:type="gramEnd"/>
            <w:r w:rsidRPr="00A361D7">
              <w:rPr>
                <w:sz w:val="22"/>
                <w:szCs w:val="22"/>
              </w:rPr>
              <w:t xml:space="preserve"> места, рабочее место преподавателя, доска меловая - 1 шт., стол - 1 шт., кафедра - 1 шт., </w:t>
            </w:r>
            <w:r w:rsidRPr="00A361D7">
              <w:rPr>
                <w:sz w:val="22"/>
                <w:szCs w:val="22"/>
                <w:lang w:val="en-US"/>
              </w:rPr>
              <w:t>Smart</w:t>
            </w:r>
            <w:r w:rsidRPr="00A361D7">
              <w:rPr>
                <w:sz w:val="22"/>
                <w:szCs w:val="22"/>
              </w:rPr>
              <w:t xml:space="preserve"> Телевизор </w:t>
            </w:r>
            <w:r w:rsidRPr="00A361D7">
              <w:rPr>
                <w:sz w:val="22"/>
                <w:szCs w:val="22"/>
                <w:lang w:val="en-US"/>
              </w:rPr>
              <w:t>LE</w:t>
            </w:r>
            <w:r w:rsidRPr="00A361D7">
              <w:rPr>
                <w:sz w:val="22"/>
                <w:szCs w:val="22"/>
              </w:rPr>
              <w:t>43</w:t>
            </w:r>
            <w:r w:rsidRPr="00A361D7">
              <w:rPr>
                <w:sz w:val="22"/>
                <w:szCs w:val="22"/>
                <w:lang w:val="en-US"/>
              </w:rPr>
              <w:t>K</w:t>
            </w:r>
            <w:r w:rsidRPr="00A361D7">
              <w:rPr>
                <w:sz w:val="22"/>
                <w:szCs w:val="22"/>
              </w:rPr>
              <w:t>6500</w:t>
            </w:r>
            <w:r w:rsidRPr="00A361D7">
              <w:rPr>
                <w:sz w:val="22"/>
                <w:szCs w:val="22"/>
                <w:lang w:val="en-US"/>
              </w:rPr>
              <w:t>U</w:t>
            </w:r>
            <w:r w:rsidRPr="00A361D7">
              <w:rPr>
                <w:sz w:val="22"/>
                <w:szCs w:val="22"/>
              </w:rPr>
              <w:t xml:space="preserve"> Размер экрана-42" - 1 шт. Переносной мультимедийный комплект: Ноутбук </w:t>
            </w:r>
            <w:r w:rsidRPr="00A361D7">
              <w:rPr>
                <w:sz w:val="22"/>
                <w:szCs w:val="22"/>
                <w:lang w:val="en-US"/>
              </w:rPr>
              <w:t>HP</w:t>
            </w:r>
            <w:r w:rsidRPr="00A361D7">
              <w:rPr>
                <w:sz w:val="22"/>
                <w:szCs w:val="22"/>
              </w:rPr>
              <w:t xml:space="preserve"> 250 </w:t>
            </w:r>
            <w:r w:rsidRPr="00A361D7">
              <w:rPr>
                <w:sz w:val="22"/>
                <w:szCs w:val="22"/>
                <w:lang w:val="en-US"/>
              </w:rPr>
              <w:t>G</w:t>
            </w:r>
            <w:r w:rsidRPr="00A361D7">
              <w:rPr>
                <w:sz w:val="22"/>
                <w:szCs w:val="22"/>
              </w:rPr>
              <w:t>6 1</w:t>
            </w:r>
            <w:r w:rsidRPr="00A361D7">
              <w:rPr>
                <w:sz w:val="22"/>
                <w:szCs w:val="22"/>
                <w:lang w:val="en-US"/>
              </w:rPr>
              <w:t>WY</w:t>
            </w:r>
            <w:r w:rsidRPr="00A361D7">
              <w:rPr>
                <w:sz w:val="22"/>
                <w:szCs w:val="22"/>
              </w:rPr>
              <w:t>58</w:t>
            </w:r>
            <w:r w:rsidRPr="00A361D7">
              <w:rPr>
                <w:sz w:val="22"/>
                <w:szCs w:val="22"/>
                <w:lang w:val="en-US"/>
              </w:rPr>
              <w:t>EA</w:t>
            </w:r>
            <w:r w:rsidRPr="00A361D7">
              <w:rPr>
                <w:sz w:val="22"/>
                <w:szCs w:val="22"/>
              </w:rPr>
              <w:t xml:space="preserve">, Мультимедийный проектор </w:t>
            </w:r>
            <w:r w:rsidRPr="00A361D7">
              <w:rPr>
                <w:sz w:val="22"/>
                <w:szCs w:val="22"/>
                <w:lang w:val="en-US"/>
              </w:rPr>
              <w:t>LG</w:t>
            </w:r>
            <w:r w:rsidRPr="00A361D7">
              <w:rPr>
                <w:sz w:val="22"/>
                <w:szCs w:val="22"/>
              </w:rPr>
              <w:t xml:space="preserve"> </w:t>
            </w:r>
            <w:r w:rsidRPr="00A361D7">
              <w:rPr>
                <w:sz w:val="22"/>
                <w:szCs w:val="22"/>
                <w:lang w:val="en-US"/>
              </w:rPr>
              <w:t>PF</w:t>
            </w:r>
            <w:r w:rsidRPr="00A361D7">
              <w:rPr>
                <w:sz w:val="22"/>
                <w:szCs w:val="22"/>
              </w:rPr>
              <w:t>1500</w:t>
            </w:r>
            <w:r w:rsidRPr="00A361D7">
              <w:rPr>
                <w:sz w:val="22"/>
                <w:szCs w:val="22"/>
                <w:lang w:val="en-US"/>
              </w:rPr>
              <w:t>G</w:t>
            </w:r>
            <w:r w:rsidRPr="00A361D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361D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361D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361D7" w14:paraId="4D345C65" w14:textId="77777777" w:rsidTr="008416EB">
        <w:tc>
          <w:tcPr>
            <w:tcW w:w="7797" w:type="dxa"/>
            <w:shd w:val="clear" w:color="auto" w:fill="auto"/>
          </w:tcPr>
          <w:p w14:paraId="19275801" w14:textId="77777777" w:rsidR="002C735C" w:rsidRPr="00A361D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361D7">
              <w:rPr>
                <w:sz w:val="22"/>
                <w:szCs w:val="22"/>
              </w:rPr>
              <w:t xml:space="preserve"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361D7">
              <w:rPr>
                <w:sz w:val="22"/>
                <w:szCs w:val="22"/>
              </w:rPr>
              <w:t>комплексом</w:t>
            </w:r>
            <w:proofErr w:type="gramStart"/>
            <w:r w:rsidRPr="00A361D7">
              <w:rPr>
                <w:sz w:val="22"/>
                <w:szCs w:val="22"/>
              </w:rPr>
              <w:t>.С</w:t>
            </w:r>
            <w:proofErr w:type="gramEnd"/>
            <w:r w:rsidRPr="00A361D7">
              <w:rPr>
                <w:sz w:val="22"/>
                <w:szCs w:val="22"/>
              </w:rPr>
              <w:t>пециализированная</w:t>
            </w:r>
            <w:proofErr w:type="spellEnd"/>
            <w:r w:rsidRPr="00A361D7">
              <w:rPr>
                <w:sz w:val="22"/>
                <w:szCs w:val="22"/>
              </w:rPr>
              <w:t xml:space="preserve">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 w:rsidRPr="00A361D7">
              <w:rPr>
                <w:sz w:val="22"/>
                <w:szCs w:val="22"/>
                <w:lang w:val="en-US"/>
              </w:rPr>
              <w:t>HP</w:t>
            </w:r>
            <w:r w:rsidRPr="00A361D7">
              <w:rPr>
                <w:sz w:val="22"/>
                <w:szCs w:val="22"/>
              </w:rPr>
              <w:t xml:space="preserve"> 250 </w:t>
            </w:r>
            <w:r w:rsidRPr="00A361D7">
              <w:rPr>
                <w:sz w:val="22"/>
                <w:szCs w:val="22"/>
                <w:lang w:val="en-US"/>
              </w:rPr>
              <w:t>G</w:t>
            </w:r>
            <w:r w:rsidRPr="00A361D7">
              <w:rPr>
                <w:sz w:val="22"/>
                <w:szCs w:val="22"/>
              </w:rPr>
              <w:t>6 1</w:t>
            </w:r>
            <w:r w:rsidRPr="00A361D7">
              <w:rPr>
                <w:sz w:val="22"/>
                <w:szCs w:val="22"/>
                <w:lang w:val="en-US"/>
              </w:rPr>
              <w:t>WY</w:t>
            </w:r>
            <w:r w:rsidRPr="00A361D7">
              <w:rPr>
                <w:sz w:val="22"/>
                <w:szCs w:val="22"/>
              </w:rPr>
              <w:t>58</w:t>
            </w:r>
            <w:r w:rsidRPr="00A361D7">
              <w:rPr>
                <w:sz w:val="22"/>
                <w:szCs w:val="22"/>
                <w:lang w:val="en-US"/>
              </w:rPr>
              <w:t>EA</w:t>
            </w:r>
            <w:r w:rsidRPr="00A361D7">
              <w:rPr>
                <w:sz w:val="22"/>
                <w:szCs w:val="22"/>
              </w:rPr>
              <w:t xml:space="preserve">, Мультимедийный проектор </w:t>
            </w:r>
            <w:r w:rsidRPr="00A361D7">
              <w:rPr>
                <w:sz w:val="22"/>
                <w:szCs w:val="22"/>
                <w:lang w:val="en-US"/>
              </w:rPr>
              <w:t>LG</w:t>
            </w:r>
            <w:r w:rsidRPr="00A361D7">
              <w:rPr>
                <w:sz w:val="22"/>
                <w:szCs w:val="22"/>
              </w:rPr>
              <w:t xml:space="preserve"> </w:t>
            </w:r>
            <w:r w:rsidRPr="00A361D7">
              <w:rPr>
                <w:sz w:val="22"/>
                <w:szCs w:val="22"/>
                <w:lang w:val="en-US"/>
              </w:rPr>
              <w:t>PF</w:t>
            </w:r>
            <w:r w:rsidRPr="00A361D7">
              <w:rPr>
                <w:sz w:val="22"/>
                <w:szCs w:val="22"/>
              </w:rPr>
              <w:t>1500</w:t>
            </w:r>
            <w:r w:rsidRPr="00A361D7">
              <w:rPr>
                <w:sz w:val="22"/>
                <w:szCs w:val="22"/>
                <w:lang w:val="en-US"/>
              </w:rPr>
              <w:t>G</w:t>
            </w:r>
            <w:r w:rsidRPr="00A361D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567E121" w14:textId="77777777" w:rsidR="002C735C" w:rsidRPr="00A361D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361D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361D7" w14:paraId="760FBF7F" w14:textId="77777777" w:rsidTr="008416EB">
        <w:tc>
          <w:tcPr>
            <w:tcW w:w="7797" w:type="dxa"/>
            <w:shd w:val="clear" w:color="auto" w:fill="auto"/>
          </w:tcPr>
          <w:p w14:paraId="6CC96B60" w14:textId="77777777" w:rsidR="002C735C" w:rsidRPr="00A361D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361D7">
              <w:rPr>
                <w:sz w:val="22"/>
                <w:szCs w:val="22"/>
              </w:rPr>
              <w:t xml:space="preserve">Ауд. 1047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361D7">
              <w:rPr>
                <w:sz w:val="22"/>
                <w:szCs w:val="22"/>
              </w:rPr>
              <w:t>комплексом</w:t>
            </w:r>
            <w:proofErr w:type="gramStart"/>
            <w:r w:rsidRPr="00A361D7">
              <w:rPr>
                <w:sz w:val="22"/>
                <w:szCs w:val="22"/>
              </w:rPr>
              <w:t>.С</w:t>
            </w:r>
            <w:proofErr w:type="gramEnd"/>
            <w:r w:rsidRPr="00A361D7">
              <w:rPr>
                <w:sz w:val="22"/>
                <w:szCs w:val="22"/>
              </w:rPr>
              <w:t>пециализированная</w:t>
            </w:r>
            <w:proofErr w:type="spellEnd"/>
            <w:r w:rsidRPr="00A361D7">
              <w:rPr>
                <w:sz w:val="22"/>
                <w:szCs w:val="22"/>
              </w:rPr>
              <w:t xml:space="preserve">  мебель и оборудование: Учебная мебель на 42 посадочных мест (парт 21шт.), рабочее место преподавателя, доска меловая 1 шт. (3-х секционная), кафедра 1шт., стул к/з - 2шт. Переносной мультимедийный комплект: Ноутбук </w:t>
            </w:r>
            <w:r w:rsidRPr="00A361D7">
              <w:rPr>
                <w:sz w:val="22"/>
                <w:szCs w:val="22"/>
                <w:lang w:val="en-US"/>
              </w:rPr>
              <w:t>HP</w:t>
            </w:r>
            <w:r w:rsidRPr="00A361D7">
              <w:rPr>
                <w:sz w:val="22"/>
                <w:szCs w:val="22"/>
              </w:rPr>
              <w:t xml:space="preserve"> 250 </w:t>
            </w:r>
            <w:r w:rsidRPr="00A361D7">
              <w:rPr>
                <w:sz w:val="22"/>
                <w:szCs w:val="22"/>
                <w:lang w:val="en-US"/>
              </w:rPr>
              <w:t>G</w:t>
            </w:r>
            <w:r w:rsidRPr="00A361D7">
              <w:rPr>
                <w:sz w:val="22"/>
                <w:szCs w:val="22"/>
              </w:rPr>
              <w:t>6 1</w:t>
            </w:r>
            <w:r w:rsidRPr="00A361D7">
              <w:rPr>
                <w:sz w:val="22"/>
                <w:szCs w:val="22"/>
                <w:lang w:val="en-US"/>
              </w:rPr>
              <w:t>WY</w:t>
            </w:r>
            <w:r w:rsidRPr="00A361D7">
              <w:rPr>
                <w:sz w:val="22"/>
                <w:szCs w:val="22"/>
              </w:rPr>
              <w:t>58</w:t>
            </w:r>
            <w:r w:rsidRPr="00A361D7">
              <w:rPr>
                <w:sz w:val="22"/>
                <w:szCs w:val="22"/>
                <w:lang w:val="en-US"/>
              </w:rPr>
              <w:t>EA</w:t>
            </w:r>
            <w:r w:rsidRPr="00A361D7">
              <w:rPr>
                <w:sz w:val="22"/>
                <w:szCs w:val="22"/>
              </w:rPr>
              <w:t xml:space="preserve">, Мультимедийный проектор </w:t>
            </w:r>
            <w:r w:rsidRPr="00A361D7">
              <w:rPr>
                <w:sz w:val="22"/>
                <w:szCs w:val="22"/>
                <w:lang w:val="en-US"/>
              </w:rPr>
              <w:t>LG</w:t>
            </w:r>
            <w:r w:rsidRPr="00A361D7">
              <w:rPr>
                <w:sz w:val="22"/>
                <w:szCs w:val="22"/>
              </w:rPr>
              <w:t xml:space="preserve"> </w:t>
            </w:r>
            <w:r w:rsidRPr="00A361D7">
              <w:rPr>
                <w:sz w:val="22"/>
                <w:szCs w:val="22"/>
                <w:lang w:val="en-US"/>
              </w:rPr>
              <w:t>PF</w:t>
            </w:r>
            <w:r w:rsidRPr="00A361D7">
              <w:rPr>
                <w:sz w:val="22"/>
                <w:szCs w:val="22"/>
              </w:rPr>
              <w:t>1500</w:t>
            </w:r>
            <w:r w:rsidRPr="00A361D7">
              <w:rPr>
                <w:sz w:val="22"/>
                <w:szCs w:val="22"/>
                <w:lang w:val="en-US"/>
              </w:rPr>
              <w:t>G</w:t>
            </w:r>
            <w:r w:rsidRPr="00A361D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629362B" w14:textId="77777777" w:rsidR="002C735C" w:rsidRPr="00A361D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361D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361D7" w14:paraId="50394919" w14:textId="77777777" w:rsidTr="008416EB">
        <w:tc>
          <w:tcPr>
            <w:tcW w:w="7797" w:type="dxa"/>
            <w:shd w:val="clear" w:color="auto" w:fill="auto"/>
          </w:tcPr>
          <w:p w14:paraId="55326DF6" w14:textId="77777777" w:rsidR="002C735C" w:rsidRPr="00A361D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361D7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A361D7">
              <w:rPr>
                <w:sz w:val="22"/>
                <w:szCs w:val="22"/>
              </w:rPr>
              <w:t>комплексом</w:t>
            </w:r>
            <w:proofErr w:type="gramStart"/>
            <w:r w:rsidRPr="00A361D7">
              <w:rPr>
                <w:sz w:val="22"/>
                <w:szCs w:val="22"/>
              </w:rPr>
              <w:t>.С</w:t>
            </w:r>
            <w:proofErr w:type="gramEnd"/>
            <w:r w:rsidRPr="00A361D7">
              <w:rPr>
                <w:sz w:val="22"/>
                <w:szCs w:val="22"/>
              </w:rPr>
              <w:t>пециализированная</w:t>
            </w:r>
            <w:proofErr w:type="spellEnd"/>
            <w:r w:rsidRPr="00A361D7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A361D7">
              <w:rPr>
                <w:sz w:val="22"/>
                <w:szCs w:val="22"/>
              </w:rPr>
              <w:t>.К</w:t>
            </w:r>
            <w:proofErr w:type="gramEnd"/>
            <w:r w:rsidRPr="00A361D7">
              <w:rPr>
                <w:sz w:val="22"/>
                <w:szCs w:val="22"/>
              </w:rPr>
              <w:t xml:space="preserve">омпьютер </w:t>
            </w:r>
            <w:r w:rsidRPr="00A361D7">
              <w:rPr>
                <w:sz w:val="22"/>
                <w:szCs w:val="22"/>
                <w:lang w:val="en-US"/>
              </w:rPr>
              <w:t>Intel</w:t>
            </w:r>
            <w:r w:rsidRPr="00A361D7">
              <w:rPr>
                <w:sz w:val="22"/>
                <w:szCs w:val="22"/>
              </w:rPr>
              <w:t xml:space="preserve"> </w:t>
            </w:r>
            <w:r w:rsidRPr="00A361D7">
              <w:rPr>
                <w:sz w:val="22"/>
                <w:szCs w:val="22"/>
                <w:lang w:val="en-US"/>
              </w:rPr>
              <w:t>I</w:t>
            </w:r>
            <w:r w:rsidRPr="00A361D7">
              <w:rPr>
                <w:sz w:val="22"/>
                <w:szCs w:val="22"/>
              </w:rPr>
              <w:t>5-7400/16</w:t>
            </w:r>
            <w:r w:rsidRPr="00A361D7">
              <w:rPr>
                <w:sz w:val="22"/>
                <w:szCs w:val="22"/>
                <w:lang w:val="en-US"/>
              </w:rPr>
              <w:t>Gb</w:t>
            </w:r>
            <w:r w:rsidRPr="00A361D7">
              <w:rPr>
                <w:sz w:val="22"/>
                <w:szCs w:val="22"/>
              </w:rPr>
              <w:t>/1</w:t>
            </w:r>
            <w:r w:rsidRPr="00A361D7">
              <w:rPr>
                <w:sz w:val="22"/>
                <w:szCs w:val="22"/>
                <w:lang w:val="en-US"/>
              </w:rPr>
              <w:t>Tb</w:t>
            </w:r>
            <w:r w:rsidRPr="00A361D7">
              <w:rPr>
                <w:sz w:val="22"/>
                <w:szCs w:val="22"/>
              </w:rPr>
              <w:t xml:space="preserve">/ видеокарта </w:t>
            </w:r>
            <w:r w:rsidRPr="00A361D7">
              <w:rPr>
                <w:sz w:val="22"/>
                <w:szCs w:val="22"/>
                <w:lang w:val="en-US"/>
              </w:rPr>
              <w:t>NVIDIA</w:t>
            </w:r>
            <w:r w:rsidRPr="00A361D7">
              <w:rPr>
                <w:sz w:val="22"/>
                <w:szCs w:val="22"/>
              </w:rPr>
              <w:t xml:space="preserve"> </w:t>
            </w:r>
            <w:r w:rsidRPr="00A361D7">
              <w:rPr>
                <w:sz w:val="22"/>
                <w:szCs w:val="22"/>
                <w:lang w:val="en-US"/>
              </w:rPr>
              <w:t>GeForce</w:t>
            </w:r>
            <w:r w:rsidRPr="00A361D7">
              <w:rPr>
                <w:sz w:val="22"/>
                <w:szCs w:val="22"/>
              </w:rPr>
              <w:t xml:space="preserve"> </w:t>
            </w:r>
            <w:r w:rsidRPr="00A361D7">
              <w:rPr>
                <w:sz w:val="22"/>
                <w:szCs w:val="22"/>
                <w:lang w:val="en-US"/>
              </w:rPr>
              <w:t>GT</w:t>
            </w:r>
            <w:r w:rsidRPr="00A361D7">
              <w:rPr>
                <w:sz w:val="22"/>
                <w:szCs w:val="22"/>
              </w:rPr>
              <w:t xml:space="preserve"> 710/Монитор </w:t>
            </w:r>
            <w:r w:rsidRPr="00A361D7">
              <w:rPr>
                <w:sz w:val="22"/>
                <w:szCs w:val="22"/>
                <w:lang w:val="en-US"/>
              </w:rPr>
              <w:t>DELL</w:t>
            </w:r>
            <w:r w:rsidRPr="00A361D7">
              <w:rPr>
                <w:sz w:val="22"/>
                <w:szCs w:val="22"/>
              </w:rPr>
              <w:t xml:space="preserve"> </w:t>
            </w:r>
            <w:r w:rsidRPr="00A361D7">
              <w:rPr>
                <w:sz w:val="22"/>
                <w:szCs w:val="22"/>
                <w:lang w:val="en-US"/>
              </w:rPr>
              <w:t>S</w:t>
            </w:r>
            <w:r w:rsidRPr="00A361D7">
              <w:rPr>
                <w:sz w:val="22"/>
                <w:szCs w:val="22"/>
              </w:rPr>
              <w:t>2218</w:t>
            </w:r>
            <w:r w:rsidRPr="00A361D7">
              <w:rPr>
                <w:sz w:val="22"/>
                <w:szCs w:val="22"/>
                <w:lang w:val="en-US"/>
              </w:rPr>
              <w:t>H</w:t>
            </w:r>
            <w:r w:rsidRPr="00A361D7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A361D7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A361D7">
              <w:rPr>
                <w:sz w:val="22"/>
                <w:szCs w:val="22"/>
              </w:rPr>
              <w:t xml:space="preserve"> </w:t>
            </w:r>
            <w:r w:rsidRPr="00A361D7">
              <w:rPr>
                <w:sz w:val="22"/>
                <w:szCs w:val="22"/>
                <w:lang w:val="en-US"/>
              </w:rPr>
              <w:t>Switch</w:t>
            </w:r>
            <w:r w:rsidRPr="00A361D7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A361D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361D7">
              <w:rPr>
                <w:sz w:val="22"/>
                <w:szCs w:val="22"/>
              </w:rPr>
              <w:t xml:space="preserve"> </w:t>
            </w:r>
            <w:r w:rsidRPr="00A361D7">
              <w:rPr>
                <w:sz w:val="22"/>
                <w:szCs w:val="22"/>
                <w:lang w:val="en-US"/>
              </w:rPr>
              <w:t>x</w:t>
            </w:r>
            <w:r w:rsidRPr="00A361D7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A361D7">
              <w:rPr>
                <w:sz w:val="22"/>
                <w:szCs w:val="22"/>
              </w:rPr>
              <w:t>подпружинен</w:t>
            </w:r>
            <w:proofErr w:type="gramStart"/>
            <w:r w:rsidRPr="00A361D7">
              <w:rPr>
                <w:sz w:val="22"/>
                <w:szCs w:val="22"/>
              </w:rPr>
              <w:t>.р</w:t>
            </w:r>
            <w:proofErr w:type="gramEnd"/>
            <w:r w:rsidRPr="00A361D7">
              <w:rPr>
                <w:sz w:val="22"/>
                <w:szCs w:val="22"/>
              </w:rPr>
              <w:t>учной</w:t>
            </w:r>
            <w:proofErr w:type="spellEnd"/>
            <w:r w:rsidRPr="00A361D7">
              <w:rPr>
                <w:sz w:val="22"/>
                <w:szCs w:val="22"/>
              </w:rPr>
              <w:t xml:space="preserve"> </w:t>
            </w:r>
            <w:r w:rsidRPr="00A361D7">
              <w:rPr>
                <w:sz w:val="22"/>
                <w:szCs w:val="22"/>
                <w:lang w:val="en-US"/>
              </w:rPr>
              <w:t>MW</w:t>
            </w:r>
            <w:r w:rsidRPr="00A361D7">
              <w:rPr>
                <w:sz w:val="22"/>
                <w:szCs w:val="22"/>
              </w:rPr>
              <w:t xml:space="preserve"> </w:t>
            </w:r>
            <w:proofErr w:type="spellStart"/>
            <w:r w:rsidRPr="00A361D7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A361D7">
              <w:rPr>
                <w:sz w:val="22"/>
                <w:szCs w:val="22"/>
              </w:rPr>
              <w:t xml:space="preserve"> 200х200см (</w:t>
            </w:r>
            <w:r w:rsidRPr="00A361D7">
              <w:rPr>
                <w:sz w:val="22"/>
                <w:szCs w:val="22"/>
                <w:lang w:val="en-US"/>
              </w:rPr>
              <w:t>S</w:t>
            </w:r>
            <w:r w:rsidRPr="00A361D7">
              <w:rPr>
                <w:sz w:val="22"/>
                <w:szCs w:val="22"/>
              </w:rPr>
              <w:t>/</w:t>
            </w:r>
            <w:r w:rsidRPr="00A361D7">
              <w:rPr>
                <w:sz w:val="22"/>
                <w:szCs w:val="22"/>
                <w:lang w:val="en-US"/>
              </w:rPr>
              <w:t>N</w:t>
            </w:r>
            <w:r w:rsidRPr="00A361D7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AB155E8" w14:textId="77777777" w:rsidR="002C735C" w:rsidRPr="00A361D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361D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08725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0872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0872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08726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A361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A361D7">
              <w:rPr>
                <w:sz w:val="23"/>
                <w:szCs w:val="23"/>
              </w:rPr>
              <w:t>Медиалогия</w:t>
            </w:r>
            <w:proofErr w:type="spellEnd"/>
            <w:r w:rsidRPr="00A361D7">
              <w:rPr>
                <w:sz w:val="23"/>
                <w:szCs w:val="23"/>
              </w:rPr>
              <w:t xml:space="preserve"> как синтез наук и результат трансформации социокультурной реальности.</w:t>
            </w:r>
          </w:p>
        </w:tc>
      </w:tr>
      <w:tr w:rsidR="009E6058" w14:paraId="433C0D03" w14:textId="77777777" w:rsidTr="00F00293">
        <w:tc>
          <w:tcPr>
            <w:tcW w:w="562" w:type="dxa"/>
          </w:tcPr>
          <w:p w14:paraId="40B617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4A4040C" w14:textId="77777777" w:rsidR="009E6058" w:rsidRPr="00A361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61D7">
              <w:rPr>
                <w:sz w:val="23"/>
                <w:szCs w:val="23"/>
              </w:rPr>
              <w:t>Современные медиа: понятие, виды, свойства.</w:t>
            </w:r>
          </w:p>
        </w:tc>
      </w:tr>
      <w:tr w:rsidR="009E6058" w14:paraId="526372FC" w14:textId="77777777" w:rsidTr="00F00293">
        <w:tc>
          <w:tcPr>
            <w:tcW w:w="562" w:type="dxa"/>
          </w:tcPr>
          <w:p w14:paraId="71CBFE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A00F929" w14:textId="77777777" w:rsidR="009E6058" w:rsidRPr="00A361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61D7">
              <w:rPr>
                <w:sz w:val="23"/>
                <w:szCs w:val="23"/>
              </w:rPr>
              <w:t xml:space="preserve">Исторические этапы становления </w:t>
            </w:r>
            <w:proofErr w:type="gramStart"/>
            <w:r w:rsidRPr="00A361D7">
              <w:rPr>
                <w:sz w:val="23"/>
                <w:szCs w:val="23"/>
              </w:rPr>
              <w:t>качественных</w:t>
            </w:r>
            <w:proofErr w:type="gramEnd"/>
            <w:r w:rsidRPr="00A361D7">
              <w:rPr>
                <w:sz w:val="23"/>
                <w:szCs w:val="23"/>
              </w:rPr>
              <w:t xml:space="preserve"> </w:t>
            </w:r>
            <w:proofErr w:type="spellStart"/>
            <w:r w:rsidRPr="00A361D7">
              <w:rPr>
                <w:sz w:val="23"/>
                <w:szCs w:val="23"/>
              </w:rPr>
              <w:t>массмедиа</w:t>
            </w:r>
            <w:proofErr w:type="spellEnd"/>
            <w:r w:rsidRPr="00A361D7">
              <w:rPr>
                <w:sz w:val="23"/>
                <w:szCs w:val="23"/>
              </w:rPr>
              <w:t>.</w:t>
            </w:r>
          </w:p>
        </w:tc>
      </w:tr>
      <w:tr w:rsidR="009E6058" w14:paraId="37823C3F" w14:textId="77777777" w:rsidTr="00F00293">
        <w:tc>
          <w:tcPr>
            <w:tcW w:w="562" w:type="dxa"/>
          </w:tcPr>
          <w:p w14:paraId="4C3F06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8E01494" w14:textId="77777777" w:rsidR="009E6058" w:rsidRPr="00A361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61D7">
              <w:rPr>
                <w:sz w:val="23"/>
                <w:szCs w:val="23"/>
              </w:rPr>
              <w:t>Понятие желтой журналистики: история возникновения, современные типы, характеристики.</w:t>
            </w:r>
          </w:p>
        </w:tc>
      </w:tr>
      <w:tr w:rsidR="009E6058" w14:paraId="276E9410" w14:textId="77777777" w:rsidTr="00F00293">
        <w:tc>
          <w:tcPr>
            <w:tcW w:w="562" w:type="dxa"/>
          </w:tcPr>
          <w:p w14:paraId="1A4E05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E358CF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Массмедиа как социальный институт.</w:t>
            </w:r>
          </w:p>
        </w:tc>
      </w:tr>
      <w:tr w:rsidR="009E6058" w14:paraId="30E37AB8" w14:textId="77777777" w:rsidTr="00F00293">
        <w:tc>
          <w:tcPr>
            <w:tcW w:w="562" w:type="dxa"/>
          </w:tcPr>
          <w:p w14:paraId="5832EE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4F833AE" w14:textId="77777777" w:rsidR="009E6058" w:rsidRPr="00A361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61D7">
              <w:rPr>
                <w:sz w:val="23"/>
                <w:szCs w:val="23"/>
              </w:rPr>
              <w:t xml:space="preserve">Социальная роль </w:t>
            </w:r>
            <w:proofErr w:type="spellStart"/>
            <w:r w:rsidRPr="00A361D7">
              <w:rPr>
                <w:sz w:val="23"/>
                <w:szCs w:val="23"/>
              </w:rPr>
              <w:t>массмедиа</w:t>
            </w:r>
            <w:proofErr w:type="spellEnd"/>
            <w:r w:rsidRPr="00A361D7">
              <w:rPr>
                <w:sz w:val="23"/>
                <w:szCs w:val="23"/>
              </w:rPr>
              <w:t xml:space="preserve"> и доверие общества к ним.</w:t>
            </w:r>
          </w:p>
        </w:tc>
      </w:tr>
      <w:tr w:rsidR="009E6058" w14:paraId="658789E6" w14:textId="77777777" w:rsidTr="00F00293">
        <w:tc>
          <w:tcPr>
            <w:tcW w:w="562" w:type="dxa"/>
          </w:tcPr>
          <w:p w14:paraId="21E7BC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2461459" w14:textId="77777777" w:rsidR="009E6058" w:rsidRPr="00A361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61D7">
              <w:rPr>
                <w:sz w:val="23"/>
                <w:szCs w:val="23"/>
              </w:rPr>
              <w:t xml:space="preserve">Информационное общество как основа трансформации современной </w:t>
            </w:r>
            <w:proofErr w:type="spellStart"/>
            <w:r w:rsidRPr="00A361D7">
              <w:rPr>
                <w:sz w:val="23"/>
                <w:szCs w:val="23"/>
              </w:rPr>
              <w:t>медиасферы</w:t>
            </w:r>
            <w:proofErr w:type="spellEnd"/>
            <w:r w:rsidRPr="00A361D7">
              <w:rPr>
                <w:sz w:val="23"/>
                <w:szCs w:val="23"/>
              </w:rPr>
              <w:t>.</w:t>
            </w:r>
          </w:p>
        </w:tc>
      </w:tr>
      <w:tr w:rsidR="009E6058" w14:paraId="314BBB43" w14:textId="77777777" w:rsidTr="00F00293">
        <w:tc>
          <w:tcPr>
            <w:tcW w:w="562" w:type="dxa"/>
          </w:tcPr>
          <w:p w14:paraId="1BC228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28B33B8" w14:textId="77777777" w:rsidR="009E6058" w:rsidRPr="00A361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A361D7">
              <w:rPr>
                <w:sz w:val="23"/>
                <w:szCs w:val="23"/>
              </w:rPr>
              <w:t>Медиаконвергенция</w:t>
            </w:r>
            <w:proofErr w:type="spellEnd"/>
            <w:r w:rsidRPr="00A361D7">
              <w:rPr>
                <w:sz w:val="23"/>
                <w:szCs w:val="23"/>
              </w:rPr>
              <w:t xml:space="preserve"> как процесс интеграции </w:t>
            </w:r>
            <w:proofErr w:type="spellStart"/>
            <w:r w:rsidRPr="00A361D7">
              <w:rPr>
                <w:sz w:val="23"/>
                <w:szCs w:val="23"/>
              </w:rPr>
              <w:t>медийных</w:t>
            </w:r>
            <w:proofErr w:type="spellEnd"/>
            <w:r w:rsidRPr="00A361D7">
              <w:rPr>
                <w:sz w:val="23"/>
                <w:szCs w:val="23"/>
              </w:rPr>
              <w:t xml:space="preserve"> инноваций в сетевое сообщество.</w:t>
            </w:r>
          </w:p>
        </w:tc>
      </w:tr>
      <w:tr w:rsidR="009E6058" w14:paraId="004145A3" w14:textId="77777777" w:rsidTr="00F00293">
        <w:tc>
          <w:tcPr>
            <w:tcW w:w="562" w:type="dxa"/>
          </w:tcPr>
          <w:p w14:paraId="415BD3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AD2B39B" w14:textId="77777777" w:rsidR="009E6058" w:rsidRPr="00A361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61D7">
              <w:rPr>
                <w:sz w:val="23"/>
                <w:szCs w:val="23"/>
              </w:rPr>
              <w:t xml:space="preserve">Влияние процессов </w:t>
            </w:r>
            <w:proofErr w:type="spellStart"/>
            <w:r w:rsidRPr="00A361D7">
              <w:rPr>
                <w:sz w:val="23"/>
                <w:szCs w:val="23"/>
              </w:rPr>
              <w:t>медиаконвергенции</w:t>
            </w:r>
            <w:proofErr w:type="spellEnd"/>
            <w:r w:rsidRPr="00A361D7">
              <w:rPr>
                <w:sz w:val="23"/>
                <w:szCs w:val="23"/>
              </w:rPr>
              <w:t xml:space="preserve"> на деятельность современных связей с общественностью.</w:t>
            </w:r>
          </w:p>
        </w:tc>
      </w:tr>
      <w:tr w:rsidR="009E6058" w14:paraId="078CF87B" w14:textId="77777777" w:rsidTr="00F00293">
        <w:tc>
          <w:tcPr>
            <w:tcW w:w="562" w:type="dxa"/>
          </w:tcPr>
          <w:p w14:paraId="631929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7523375" w14:textId="77777777" w:rsidR="009E6058" w:rsidRPr="00A361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61D7">
              <w:rPr>
                <w:sz w:val="23"/>
                <w:szCs w:val="23"/>
              </w:rPr>
              <w:t xml:space="preserve">Модификация </w:t>
            </w:r>
            <w:proofErr w:type="gramStart"/>
            <w:r w:rsidRPr="00A361D7">
              <w:rPr>
                <w:sz w:val="23"/>
                <w:szCs w:val="23"/>
              </w:rPr>
              <w:t>профессиональной</w:t>
            </w:r>
            <w:proofErr w:type="gramEnd"/>
            <w:r w:rsidRPr="00A361D7">
              <w:rPr>
                <w:sz w:val="23"/>
                <w:szCs w:val="23"/>
              </w:rPr>
              <w:t xml:space="preserve"> деятельности журналиста в условиях </w:t>
            </w:r>
            <w:proofErr w:type="spellStart"/>
            <w:r w:rsidRPr="00A361D7">
              <w:rPr>
                <w:sz w:val="23"/>
                <w:szCs w:val="23"/>
              </w:rPr>
              <w:t>медиаконвергенции</w:t>
            </w:r>
            <w:proofErr w:type="spellEnd"/>
            <w:r w:rsidRPr="00A361D7">
              <w:rPr>
                <w:sz w:val="23"/>
                <w:szCs w:val="23"/>
              </w:rPr>
              <w:t>.</w:t>
            </w:r>
          </w:p>
        </w:tc>
      </w:tr>
      <w:tr w:rsidR="009E6058" w14:paraId="1FF9D348" w14:textId="77777777" w:rsidTr="00F00293">
        <w:tc>
          <w:tcPr>
            <w:tcW w:w="562" w:type="dxa"/>
          </w:tcPr>
          <w:p w14:paraId="46254C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FF548E2" w14:textId="77777777" w:rsidR="009E6058" w:rsidRPr="00A361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A361D7">
              <w:rPr>
                <w:sz w:val="23"/>
                <w:szCs w:val="23"/>
              </w:rPr>
              <w:t>Пользовательский</w:t>
            </w:r>
            <w:proofErr w:type="gramEnd"/>
            <w:r w:rsidRPr="00A361D7">
              <w:rPr>
                <w:sz w:val="23"/>
                <w:szCs w:val="23"/>
              </w:rPr>
              <w:t xml:space="preserve"> контент (</w:t>
            </w:r>
            <w:r>
              <w:rPr>
                <w:sz w:val="23"/>
                <w:szCs w:val="23"/>
                <w:lang w:val="en-US"/>
              </w:rPr>
              <w:t>UGC</w:t>
            </w:r>
            <w:r w:rsidRPr="00A361D7">
              <w:rPr>
                <w:sz w:val="23"/>
                <w:szCs w:val="23"/>
              </w:rPr>
              <w:t xml:space="preserve">) и управление им в процессе развития </w:t>
            </w:r>
            <w:proofErr w:type="spellStart"/>
            <w:r w:rsidRPr="00A361D7">
              <w:rPr>
                <w:sz w:val="23"/>
                <w:szCs w:val="23"/>
              </w:rPr>
              <w:t>медиаконвергенции</w:t>
            </w:r>
            <w:proofErr w:type="spellEnd"/>
            <w:r w:rsidRPr="00A361D7">
              <w:rPr>
                <w:sz w:val="23"/>
                <w:szCs w:val="23"/>
              </w:rPr>
              <w:t>.</w:t>
            </w:r>
          </w:p>
        </w:tc>
      </w:tr>
      <w:tr w:rsidR="009E6058" w14:paraId="5F44F10A" w14:textId="77777777" w:rsidTr="00F00293">
        <w:tc>
          <w:tcPr>
            <w:tcW w:w="562" w:type="dxa"/>
          </w:tcPr>
          <w:p w14:paraId="4E2B28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8AD669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Экран и аудиовизуальные коммуникации.</w:t>
            </w:r>
          </w:p>
        </w:tc>
      </w:tr>
      <w:tr w:rsidR="009E6058" w14:paraId="74AFDCC0" w14:textId="77777777" w:rsidTr="00F00293">
        <w:tc>
          <w:tcPr>
            <w:tcW w:w="562" w:type="dxa"/>
          </w:tcPr>
          <w:p w14:paraId="72DFEC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37117EF" w14:textId="77777777" w:rsidR="009E6058" w:rsidRPr="00A361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61D7">
              <w:rPr>
                <w:sz w:val="23"/>
                <w:szCs w:val="23"/>
              </w:rPr>
              <w:t xml:space="preserve">Социокультурные факторы, влияющие на трансформацию </w:t>
            </w:r>
            <w:proofErr w:type="spellStart"/>
            <w:r w:rsidRPr="00A361D7">
              <w:rPr>
                <w:sz w:val="23"/>
                <w:szCs w:val="23"/>
              </w:rPr>
              <w:t>медиасреды</w:t>
            </w:r>
            <w:proofErr w:type="spellEnd"/>
            <w:r w:rsidRPr="00A361D7">
              <w:rPr>
                <w:sz w:val="23"/>
                <w:szCs w:val="23"/>
              </w:rPr>
              <w:t xml:space="preserve"> и </w:t>
            </w:r>
            <w:proofErr w:type="spellStart"/>
            <w:r w:rsidRPr="00A361D7">
              <w:rPr>
                <w:sz w:val="23"/>
                <w:szCs w:val="23"/>
              </w:rPr>
              <w:t>медиапространства</w:t>
            </w:r>
            <w:proofErr w:type="spellEnd"/>
            <w:r w:rsidRPr="00A361D7">
              <w:rPr>
                <w:sz w:val="23"/>
                <w:szCs w:val="23"/>
              </w:rPr>
              <w:t xml:space="preserve">: ИКТ, </w:t>
            </w:r>
            <w:proofErr w:type="spellStart"/>
            <w:r w:rsidRPr="00A361D7">
              <w:rPr>
                <w:sz w:val="23"/>
                <w:szCs w:val="23"/>
              </w:rPr>
              <w:t>медиарынок</w:t>
            </w:r>
            <w:proofErr w:type="spellEnd"/>
            <w:r w:rsidRPr="00A361D7">
              <w:rPr>
                <w:sz w:val="23"/>
                <w:szCs w:val="23"/>
              </w:rPr>
              <w:t>, создание единого (глобального) информационного пространства.</w:t>
            </w:r>
          </w:p>
        </w:tc>
      </w:tr>
      <w:tr w:rsidR="009E6058" w14:paraId="3C651936" w14:textId="77777777" w:rsidTr="00F00293">
        <w:tc>
          <w:tcPr>
            <w:tcW w:w="562" w:type="dxa"/>
          </w:tcPr>
          <w:p w14:paraId="19B4A3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1DFA90C" w14:textId="77777777" w:rsidR="009E6058" w:rsidRPr="00A361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A361D7">
              <w:rPr>
                <w:sz w:val="23"/>
                <w:szCs w:val="23"/>
              </w:rPr>
              <w:t>Медиакультура</w:t>
            </w:r>
            <w:proofErr w:type="spellEnd"/>
            <w:r w:rsidRPr="00A361D7">
              <w:rPr>
                <w:sz w:val="23"/>
                <w:szCs w:val="23"/>
              </w:rPr>
              <w:t xml:space="preserve"> в </w:t>
            </w:r>
            <w:proofErr w:type="gramStart"/>
            <w:r w:rsidRPr="00A361D7">
              <w:rPr>
                <w:sz w:val="23"/>
                <w:szCs w:val="23"/>
              </w:rPr>
              <w:t>контексте</w:t>
            </w:r>
            <w:proofErr w:type="gramEnd"/>
            <w:r w:rsidRPr="00A361D7">
              <w:rPr>
                <w:sz w:val="23"/>
                <w:szCs w:val="23"/>
              </w:rPr>
              <w:t xml:space="preserve"> процесса информатизации общества.</w:t>
            </w:r>
          </w:p>
        </w:tc>
      </w:tr>
      <w:tr w:rsidR="009E6058" w14:paraId="7CADE183" w14:textId="77777777" w:rsidTr="00F00293">
        <w:tc>
          <w:tcPr>
            <w:tcW w:w="562" w:type="dxa"/>
          </w:tcPr>
          <w:p w14:paraId="0D84FD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1EB587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Социальные функции медиакультуры.</w:t>
            </w:r>
          </w:p>
        </w:tc>
      </w:tr>
      <w:tr w:rsidR="009E6058" w14:paraId="0877ACDB" w14:textId="77777777" w:rsidTr="00F00293">
        <w:tc>
          <w:tcPr>
            <w:tcW w:w="562" w:type="dxa"/>
          </w:tcPr>
          <w:p w14:paraId="35B14A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D7DA6D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Приоритеты электронной культуры.</w:t>
            </w:r>
          </w:p>
        </w:tc>
      </w:tr>
      <w:tr w:rsidR="009E6058" w14:paraId="01E8F427" w14:textId="77777777" w:rsidTr="00F00293">
        <w:tc>
          <w:tcPr>
            <w:tcW w:w="562" w:type="dxa"/>
          </w:tcPr>
          <w:p w14:paraId="722EFA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F3F13D8" w14:textId="77777777" w:rsidR="009E6058" w:rsidRPr="00A361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61D7">
              <w:rPr>
                <w:sz w:val="23"/>
                <w:szCs w:val="23"/>
              </w:rPr>
              <w:t xml:space="preserve">Роль </w:t>
            </w:r>
            <w:proofErr w:type="spellStart"/>
            <w:r w:rsidRPr="00A361D7">
              <w:rPr>
                <w:sz w:val="23"/>
                <w:szCs w:val="23"/>
              </w:rPr>
              <w:t>медиакультуры</w:t>
            </w:r>
            <w:proofErr w:type="spellEnd"/>
            <w:r w:rsidRPr="00A361D7">
              <w:rPr>
                <w:sz w:val="23"/>
                <w:szCs w:val="23"/>
              </w:rPr>
              <w:t xml:space="preserve"> как посредника и интегратора во взаимодействии между властью и обществом.</w:t>
            </w:r>
          </w:p>
        </w:tc>
      </w:tr>
      <w:tr w:rsidR="009E6058" w14:paraId="1699325B" w14:textId="77777777" w:rsidTr="00F00293">
        <w:tc>
          <w:tcPr>
            <w:tcW w:w="562" w:type="dxa"/>
          </w:tcPr>
          <w:p w14:paraId="60EB35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A7E33E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медиаобраза и медиаличности.</w:t>
            </w:r>
          </w:p>
        </w:tc>
      </w:tr>
      <w:tr w:rsidR="009E6058" w14:paraId="02E61C3F" w14:textId="77777777" w:rsidTr="00F00293">
        <w:tc>
          <w:tcPr>
            <w:tcW w:w="562" w:type="dxa"/>
          </w:tcPr>
          <w:p w14:paraId="0E2D8A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4386778" w14:textId="77777777" w:rsidR="009E6058" w:rsidRPr="00A361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61D7">
              <w:rPr>
                <w:sz w:val="23"/>
                <w:szCs w:val="23"/>
              </w:rPr>
              <w:t xml:space="preserve">ТВ как феномен медиа, роль телевидения в формировании </w:t>
            </w:r>
            <w:proofErr w:type="spellStart"/>
            <w:r w:rsidRPr="00A361D7">
              <w:rPr>
                <w:sz w:val="23"/>
                <w:szCs w:val="23"/>
              </w:rPr>
              <w:t>медиаобраза</w:t>
            </w:r>
            <w:proofErr w:type="spellEnd"/>
            <w:r w:rsidRPr="00A361D7">
              <w:rPr>
                <w:sz w:val="23"/>
                <w:szCs w:val="23"/>
              </w:rPr>
              <w:t>.</w:t>
            </w:r>
          </w:p>
        </w:tc>
      </w:tr>
      <w:tr w:rsidR="009E6058" w14:paraId="5D84FAD5" w14:textId="77777777" w:rsidTr="00F00293">
        <w:tc>
          <w:tcPr>
            <w:tcW w:w="562" w:type="dxa"/>
          </w:tcPr>
          <w:p w14:paraId="50D652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9264DD7" w14:textId="77777777" w:rsidR="009E6058" w:rsidRPr="00A361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A361D7">
              <w:rPr>
                <w:sz w:val="23"/>
                <w:szCs w:val="23"/>
              </w:rPr>
              <w:t>Массмедиа</w:t>
            </w:r>
            <w:proofErr w:type="spellEnd"/>
            <w:r w:rsidRPr="00A361D7">
              <w:rPr>
                <w:sz w:val="23"/>
                <w:szCs w:val="23"/>
              </w:rPr>
              <w:t xml:space="preserve"> и ментальная идентичность молодежи.</w:t>
            </w:r>
          </w:p>
        </w:tc>
      </w:tr>
      <w:tr w:rsidR="009E6058" w14:paraId="32B226BC" w14:textId="77777777" w:rsidTr="00F00293">
        <w:tc>
          <w:tcPr>
            <w:tcW w:w="562" w:type="dxa"/>
          </w:tcPr>
          <w:p w14:paraId="5197B3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3C9E064" w14:textId="77777777" w:rsidR="009E6058" w:rsidRPr="00A361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61D7">
              <w:rPr>
                <w:sz w:val="23"/>
                <w:szCs w:val="23"/>
              </w:rPr>
              <w:t xml:space="preserve">Перспективы развития </w:t>
            </w:r>
            <w:proofErr w:type="spellStart"/>
            <w:r w:rsidRPr="00A361D7">
              <w:rPr>
                <w:sz w:val="23"/>
                <w:szCs w:val="23"/>
              </w:rPr>
              <w:t>медиаобразования</w:t>
            </w:r>
            <w:proofErr w:type="spellEnd"/>
            <w:r w:rsidRPr="00A361D7">
              <w:rPr>
                <w:sz w:val="23"/>
                <w:szCs w:val="23"/>
              </w:rPr>
              <w:t xml:space="preserve"> и </w:t>
            </w:r>
            <w:proofErr w:type="spellStart"/>
            <w:r w:rsidRPr="00A361D7">
              <w:rPr>
                <w:sz w:val="23"/>
                <w:szCs w:val="23"/>
              </w:rPr>
              <w:t>медиапедагогики</w:t>
            </w:r>
            <w:proofErr w:type="spellEnd"/>
            <w:r w:rsidRPr="00A361D7">
              <w:rPr>
                <w:sz w:val="23"/>
                <w:szCs w:val="23"/>
              </w:rPr>
              <w:t>.</w:t>
            </w:r>
          </w:p>
        </w:tc>
      </w:tr>
      <w:tr w:rsidR="009E6058" w14:paraId="100258C0" w14:textId="77777777" w:rsidTr="00F00293">
        <w:tc>
          <w:tcPr>
            <w:tcW w:w="562" w:type="dxa"/>
          </w:tcPr>
          <w:p w14:paraId="7784BB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A2A9E29" w14:textId="77777777" w:rsidR="009E6058" w:rsidRPr="00A361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61D7">
              <w:rPr>
                <w:sz w:val="23"/>
                <w:szCs w:val="23"/>
              </w:rPr>
              <w:t xml:space="preserve">Современная кинопублицистика, ее роль в </w:t>
            </w:r>
            <w:proofErr w:type="gramStart"/>
            <w:r w:rsidRPr="00A361D7">
              <w:rPr>
                <w:sz w:val="23"/>
                <w:szCs w:val="23"/>
              </w:rPr>
              <w:t>социуме</w:t>
            </w:r>
            <w:proofErr w:type="gramEnd"/>
            <w:r w:rsidRPr="00A361D7">
              <w:rPr>
                <w:sz w:val="23"/>
                <w:szCs w:val="23"/>
              </w:rPr>
              <w:t>.</w:t>
            </w:r>
          </w:p>
        </w:tc>
      </w:tr>
      <w:tr w:rsidR="009E6058" w14:paraId="4C2DF2D4" w14:textId="77777777" w:rsidTr="00F00293">
        <w:tc>
          <w:tcPr>
            <w:tcW w:w="562" w:type="dxa"/>
          </w:tcPr>
          <w:p w14:paraId="451366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45641FB" w14:textId="77777777" w:rsidR="009E6058" w:rsidRPr="00A361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61D7">
              <w:rPr>
                <w:sz w:val="23"/>
                <w:szCs w:val="23"/>
              </w:rPr>
              <w:t>Три типа современной российской журналистики: управления, информации и соучастия.</w:t>
            </w:r>
          </w:p>
        </w:tc>
      </w:tr>
      <w:tr w:rsidR="009E6058" w14:paraId="669B85E4" w14:textId="77777777" w:rsidTr="00F00293">
        <w:tc>
          <w:tcPr>
            <w:tcW w:w="562" w:type="dxa"/>
          </w:tcPr>
          <w:p w14:paraId="19C995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56B7605" w14:textId="77777777" w:rsidR="009E6058" w:rsidRPr="00A361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61D7">
              <w:rPr>
                <w:sz w:val="23"/>
                <w:szCs w:val="23"/>
              </w:rPr>
              <w:t xml:space="preserve">Аудиторный фактор и его значение в редакционной </w:t>
            </w:r>
            <w:proofErr w:type="spellStart"/>
            <w:r w:rsidRPr="00A361D7">
              <w:rPr>
                <w:sz w:val="23"/>
                <w:szCs w:val="23"/>
              </w:rPr>
              <w:t>медийной</w:t>
            </w:r>
            <w:proofErr w:type="spellEnd"/>
            <w:r w:rsidRPr="00A361D7">
              <w:rPr>
                <w:sz w:val="23"/>
                <w:szCs w:val="23"/>
              </w:rPr>
              <w:t xml:space="preserve"> политике.</w:t>
            </w:r>
          </w:p>
        </w:tc>
      </w:tr>
      <w:tr w:rsidR="009E6058" w14:paraId="3ECD587B" w14:textId="77777777" w:rsidTr="00F00293">
        <w:tc>
          <w:tcPr>
            <w:tcW w:w="562" w:type="dxa"/>
          </w:tcPr>
          <w:p w14:paraId="776C61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3D71F02" w14:textId="77777777" w:rsidR="009E6058" w:rsidRPr="00A361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61D7">
              <w:rPr>
                <w:sz w:val="23"/>
                <w:szCs w:val="23"/>
              </w:rPr>
              <w:t xml:space="preserve">Понятие экспертного мнения в </w:t>
            </w:r>
            <w:proofErr w:type="spellStart"/>
            <w:r w:rsidRPr="00A361D7">
              <w:rPr>
                <w:sz w:val="23"/>
                <w:szCs w:val="23"/>
              </w:rPr>
              <w:t>медиалогии</w:t>
            </w:r>
            <w:proofErr w:type="spellEnd"/>
            <w:r w:rsidRPr="00A361D7">
              <w:rPr>
                <w:sz w:val="23"/>
                <w:szCs w:val="23"/>
              </w:rPr>
              <w:t>.</w:t>
            </w:r>
          </w:p>
        </w:tc>
      </w:tr>
      <w:tr w:rsidR="009E6058" w14:paraId="69352533" w14:textId="77777777" w:rsidTr="00F00293">
        <w:tc>
          <w:tcPr>
            <w:tcW w:w="562" w:type="dxa"/>
          </w:tcPr>
          <w:p w14:paraId="66C84E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D852DA7" w14:textId="77777777" w:rsidR="009E6058" w:rsidRPr="00A361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61D7">
              <w:rPr>
                <w:sz w:val="23"/>
                <w:szCs w:val="23"/>
              </w:rPr>
              <w:t>Понятие жанра и виды жанров журналистских материалов.</w:t>
            </w:r>
          </w:p>
        </w:tc>
      </w:tr>
      <w:tr w:rsidR="009E6058" w14:paraId="79820430" w14:textId="77777777" w:rsidTr="00F00293">
        <w:tc>
          <w:tcPr>
            <w:tcW w:w="562" w:type="dxa"/>
          </w:tcPr>
          <w:p w14:paraId="36E104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187959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Журналистика как профессиональная деятельность.</w:t>
            </w:r>
          </w:p>
        </w:tc>
      </w:tr>
      <w:tr w:rsidR="009E6058" w14:paraId="4C9B25D8" w14:textId="77777777" w:rsidTr="00F00293">
        <w:tc>
          <w:tcPr>
            <w:tcW w:w="562" w:type="dxa"/>
          </w:tcPr>
          <w:p w14:paraId="0BE792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4DFBB6A8" w14:textId="77777777" w:rsidR="009E6058" w:rsidRPr="00A361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61D7">
              <w:rPr>
                <w:sz w:val="23"/>
                <w:szCs w:val="23"/>
              </w:rPr>
              <w:t xml:space="preserve">Технология </w:t>
            </w:r>
            <w:proofErr w:type="spellStart"/>
            <w:r w:rsidRPr="00A361D7">
              <w:rPr>
                <w:sz w:val="23"/>
                <w:szCs w:val="23"/>
              </w:rPr>
              <w:t>сторителлинга</w:t>
            </w:r>
            <w:proofErr w:type="spellEnd"/>
            <w:r w:rsidRPr="00A361D7">
              <w:rPr>
                <w:sz w:val="23"/>
                <w:szCs w:val="23"/>
              </w:rPr>
              <w:t xml:space="preserve"> в современно информационно-коммуникационном </w:t>
            </w:r>
            <w:proofErr w:type="gramStart"/>
            <w:r w:rsidRPr="00A361D7">
              <w:rPr>
                <w:sz w:val="23"/>
                <w:szCs w:val="23"/>
              </w:rPr>
              <w:t>процессе</w:t>
            </w:r>
            <w:proofErr w:type="gramEnd"/>
            <w:r w:rsidRPr="00A361D7">
              <w:rPr>
                <w:sz w:val="23"/>
                <w:szCs w:val="23"/>
              </w:rPr>
              <w:t>.</w:t>
            </w:r>
          </w:p>
        </w:tc>
      </w:tr>
      <w:tr w:rsidR="009E6058" w14:paraId="0CB03EBF" w14:textId="77777777" w:rsidTr="00F00293">
        <w:tc>
          <w:tcPr>
            <w:tcW w:w="562" w:type="dxa"/>
          </w:tcPr>
          <w:p w14:paraId="7707AF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CD1838A" w14:textId="77777777" w:rsidR="009E6058" w:rsidRPr="00A361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A361D7">
              <w:rPr>
                <w:sz w:val="23"/>
                <w:szCs w:val="23"/>
              </w:rPr>
              <w:t>Медиапсихология</w:t>
            </w:r>
            <w:proofErr w:type="spellEnd"/>
            <w:r w:rsidRPr="00A361D7">
              <w:rPr>
                <w:sz w:val="23"/>
                <w:szCs w:val="23"/>
              </w:rPr>
              <w:t xml:space="preserve"> как новое научное направление.</w:t>
            </w:r>
          </w:p>
        </w:tc>
      </w:tr>
      <w:tr w:rsidR="009E6058" w14:paraId="45B69E54" w14:textId="77777777" w:rsidTr="00F00293">
        <w:tc>
          <w:tcPr>
            <w:tcW w:w="562" w:type="dxa"/>
          </w:tcPr>
          <w:p w14:paraId="6063D1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063F4E3" w14:textId="77777777" w:rsidR="009E6058" w:rsidRPr="00A361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A361D7">
              <w:rPr>
                <w:sz w:val="23"/>
                <w:szCs w:val="23"/>
              </w:rPr>
              <w:t>Трансмедиамышление</w:t>
            </w:r>
            <w:proofErr w:type="spellEnd"/>
            <w:r w:rsidRPr="00A361D7">
              <w:rPr>
                <w:sz w:val="23"/>
                <w:szCs w:val="23"/>
              </w:rPr>
              <w:t xml:space="preserve"> как социальный феномен в </w:t>
            </w:r>
            <w:proofErr w:type="gramStart"/>
            <w:r w:rsidRPr="00A361D7">
              <w:rPr>
                <w:sz w:val="23"/>
                <w:szCs w:val="23"/>
              </w:rPr>
              <w:t>условиях</w:t>
            </w:r>
            <w:proofErr w:type="gramEnd"/>
            <w:r w:rsidRPr="00A361D7">
              <w:rPr>
                <w:sz w:val="23"/>
                <w:szCs w:val="23"/>
              </w:rPr>
              <w:t xml:space="preserve"> </w:t>
            </w:r>
            <w:proofErr w:type="spellStart"/>
            <w:r w:rsidRPr="00A361D7">
              <w:rPr>
                <w:sz w:val="23"/>
                <w:szCs w:val="23"/>
              </w:rPr>
              <w:t>медиаконвергенции</w:t>
            </w:r>
            <w:proofErr w:type="spellEnd"/>
            <w:r w:rsidRPr="00A361D7">
              <w:rPr>
                <w:sz w:val="23"/>
                <w:szCs w:val="23"/>
              </w:rPr>
              <w:t>.</w:t>
            </w:r>
          </w:p>
        </w:tc>
      </w:tr>
      <w:tr w:rsidR="009E6058" w14:paraId="16984CDA" w14:textId="77777777" w:rsidTr="00F00293">
        <w:tc>
          <w:tcPr>
            <w:tcW w:w="562" w:type="dxa"/>
          </w:tcPr>
          <w:p w14:paraId="09E4CB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9680519" w14:textId="77777777" w:rsidR="009E6058" w:rsidRPr="00A361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61D7">
              <w:rPr>
                <w:sz w:val="23"/>
                <w:szCs w:val="23"/>
              </w:rPr>
              <w:t xml:space="preserve">Медиа в </w:t>
            </w:r>
            <w:proofErr w:type="gramStart"/>
            <w:r w:rsidRPr="00A361D7">
              <w:rPr>
                <w:sz w:val="23"/>
                <w:szCs w:val="23"/>
              </w:rPr>
              <w:t>обществе</w:t>
            </w:r>
            <w:proofErr w:type="gramEnd"/>
            <w:r w:rsidRPr="00A361D7">
              <w:rPr>
                <w:sz w:val="23"/>
                <w:szCs w:val="23"/>
              </w:rPr>
              <w:t xml:space="preserve"> потребления: «экономика впечатлений» и «общество спектакля».</w:t>
            </w:r>
          </w:p>
        </w:tc>
      </w:tr>
      <w:tr w:rsidR="009E6058" w14:paraId="37C21E9D" w14:textId="77777777" w:rsidTr="00F00293">
        <w:tc>
          <w:tcPr>
            <w:tcW w:w="562" w:type="dxa"/>
          </w:tcPr>
          <w:p w14:paraId="6BC906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A0E7599" w14:textId="77777777" w:rsidR="009E6058" w:rsidRPr="00A361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61D7">
              <w:rPr>
                <w:sz w:val="23"/>
                <w:szCs w:val="23"/>
              </w:rPr>
              <w:t xml:space="preserve">Цифровое неравенство и конфликт поколений в </w:t>
            </w:r>
            <w:proofErr w:type="spellStart"/>
            <w:r w:rsidRPr="00A361D7">
              <w:rPr>
                <w:sz w:val="23"/>
                <w:szCs w:val="23"/>
              </w:rPr>
              <w:t>медиасфере</w:t>
            </w:r>
            <w:proofErr w:type="spellEnd"/>
            <w:r w:rsidRPr="00A361D7">
              <w:rPr>
                <w:sz w:val="23"/>
                <w:szCs w:val="23"/>
              </w:rPr>
              <w:t>.</w:t>
            </w:r>
          </w:p>
        </w:tc>
      </w:tr>
      <w:tr w:rsidR="009E6058" w14:paraId="463A3491" w14:textId="77777777" w:rsidTr="00F00293">
        <w:tc>
          <w:tcPr>
            <w:tcW w:w="562" w:type="dxa"/>
          </w:tcPr>
          <w:p w14:paraId="2D1D31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53F056AE" w14:textId="77777777" w:rsidR="009E6058" w:rsidRPr="00A361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61D7">
              <w:rPr>
                <w:sz w:val="23"/>
                <w:szCs w:val="23"/>
              </w:rPr>
              <w:t>Новые медиа: понятие, функции, специфика.</w:t>
            </w:r>
          </w:p>
        </w:tc>
      </w:tr>
      <w:tr w:rsidR="009E6058" w14:paraId="6185049B" w14:textId="77777777" w:rsidTr="00F00293">
        <w:tc>
          <w:tcPr>
            <w:tcW w:w="562" w:type="dxa"/>
          </w:tcPr>
          <w:p w14:paraId="41FF72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FEA7B31" w14:textId="77777777" w:rsidR="009E6058" w:rsidRPr="00A361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61D7">
              <w:rPr>
                <w:sz w:val="23"/>
                <w:szCs w:val="23"/>
              </w:rPr>
              <w:t>Социальные медиа, их характеристика и коммуникационные возможности.</w:t>
            </w:r>
          </w:p>
        </w:tc>
      </w:tr>
      <w:tr w:rsidR="009E6058" w14:paraId="01CE8A07" w14:textId="77777777" w:rsidTr="00F00293">
        <w:tc>
          <w:tcPr>
            <w:tcW w:w="562" w:type="dxa"/>
          </w:tcPr>
          <w:p w14:paraId="470E87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13676D08" w14:textId="77777777" w:rsidR="009E6058" w:rsidRPr="00A361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61D7">
              <w:rPr>
                <w:sz w:val="23"/>
                <w:szCs w:val="23"/>
              </w:rPr>
              <w:t>Коммуникационные барьеры: понятие, виды, способы преодоления.</w:t>
            </w:r>
          </w:p>
        </w:tc>
      </w:tr>
      <w:tr w:rsidR="009E6058" w14:paraId="1CD4DC50" w14:textId="77777777" w:rsidTr="00F00293">
        <w:tc>
          <w:tcPr>
            <w:tcW w:w="562" w:type="dxa"/>
          </w:tcPr>
          <w:p w14:paraId="6B91D1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542EA74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361D7">
              <w:rPr>
                <w:sz w:val="23"/>
                <w:szCs w:val="23"/>
              </w:rPr>
              <w:t xml:space="preserve">Охарактеризовать </w:t>
            </w:r>
            <w:proofErr w:type="spellStart"/>
            <w:r w:rsidRPr="00A361D7">
              <w:rPr>
                <w:sz w:val="23"/>
                <w:szCs w:val="23"/>
              </w:rPr>
              <w:t>медиапродукт</w:t>
            </w:r>
            <w:proofErr w:type="spellEnd"/>
            <w:r w:rsidRPr="00A361D7">
              <w:rPr>
                <w:sz w:val="23"/>
                <w:szCs w:val="23"/>
              </w:rPr>
              <w:t xml:space="preserve"> (передача, фильм, спектакль, журнал и т.д.)  </w:t>
            </w:r>
            <w:r>
              <w:rPr>
                <w:sz w:val="23"/>
                <w:szCs w:val="23"/>
                <w:lang w:val="en-US"/>
              </w:rPr>
              <w:t xml:space="preserve">с </w:t>
            </w:r>
            <w:proofErr w:type="spellStart"/>
            <w:r>
              <w:rPr>
                <w:sz w:val="23"/>
                <w:szCs w:val="23"/>
                <w:lang w:val="en-US"/>
              </w:rPr>
              <w:t>точки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зрения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его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полезности</w:t>
            </w:r>
            <w:proofErr w:type="spellEnd"/>
            <w:r>
              <w:rPr>
                <w:sz w:val="23"/>
                <w:szCs w:val="23"/>
                <w:lang w:val="en-US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вредоносности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06DDD00" w14:textId="77777777" w:rsidTr="00F00293">
        <w:tc>
          <w:tcPr>
            <w:tcW w:w="562" w:type="dxa"/>
          </w:tcPr>
          <w:p w14:paraId="2D14AA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0CD9F3E2" w14:textId="77777777" w:rsidR="009E6058" w:rsidRPr="00A361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A361D7">
              <w:rPr>
                <w:sz w:val="23"/>
                <w:szCs w:val="23"/>
              </w:rPr>
              <w:t>Интернет-СМИ</w:t>
            </w:r>
            <w:proofErr w:type="gramEnd"/>
            <w:r w:rsidRPr="00A361D7">
              <w:rPr>
                <w:sz w:val="23"/>
                <w:szCs w:val="23"/>
              </w:rPr>
              <w:t>: характеристика, виды, функции.</w:t>
            </w:r>
          </w:p>
        </w:tc>
      </w:tr>
      <w:tr w:rsidR="009E6058" w14:paraId="7E189273" w14:textId="77777777" w:rsidTr="00F00293">
        <w:tc>
          <w:tcPr>
            <w:tcW w:w="562" w:type="dxa"/>
          </w:tcPr>
          <w:p w14:paraId="31C40F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499F44A0" w14:textId="77777777" w:rsidR="009E6058" w:rsidRPr="00A361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61D7">
              <w:rPr>
                <w:sz w:val="23"/>
                <w:szCs w:val="23"/>
              </w:rPr>
              <w:t>Понятие интерактивности, виды и возможности применения в коммуникационных процессах.</w:t>
            </w:r>
          </w:p>
        </w:tc>
      </w:tr>
      <w:tr w:rsidR="009E6058" w14:paraId="6937778D" w14:textId="77777777" w:rsidTr="00F00293">
        <w:tc>
          <w:tcPr>
            <w:tcW w:w="562" w:type="dxa"/>
          </w:tcPr>
          <w:p w14:paraId="0FB74E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064391A7" w14:textId="77777777" w:rsidR="009E6058" w:rsidRPr="00A361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61D7">
              <w:rPr>
                <w:sz w:val="23"/>
                <w:szCs w:val="23"/>
              </w:rPr>
              <w:t xml:space="preserve">Понятие </w:t>
            </w:r>
            <w:proofErr w:type="spellStart"/>
            <w:r w:rsidRPr="00A361D7">
              <w:rPr>
                <w:sz w:val="23"/>
                <w:szCs w:val="23"/>
              </w:rPr>
              <w:t>гипертекстуальности</w:t>
            </w:r>
            <w:proofErr w:type="spellEnd"/>
            <w:r w:rsidRPr="00A361D7">
              <w:rPr>
                <w:sz w:val="23"/>
                <w:szCs w:val="23"/>
              </w:rPr>
              <w:t xml:space="preserve"> как одна из ключевых характеристик </w:t>
            </w:r>
            <w:proofErr w:type="gramStart"/>
            <w:r w:rsidRPr="00A361D7">
              <w:rPr>
                <w:sz w:val="23"/>
                <w:szCs w:val="23"/>
              </w:rPr>
              <w:t>современного</w:t>
            </w:r>
            <w:proofErr w:type="gramEnd"/>
            <w:r w:rsidRPr="00A361D7">
              <w:rPr>
                <w:sz w:val="23"/>
                <w:szCs w:val="23"/>
              </w:rPr>
              <w:t xml:space="preserve"> </w:t>
            </w:r>
            <w:proofErr w:type="spellStart"/>
            <w:r w:rsidRPr="00A361D7">
              <w:rPr>
                <w:sz w:val="23"/>
                <w:szCs w:val="23"/>
              </w:rPr>
              <w:t>медиатекста</w:t>
            </w:r>
            <w:proofErr w:type="spellEnd"/>
            <w:r w:rsidRPr="00A361D7">
              <w:rPr>
                <w:sz w:val="23"/>
                <w:szCs w:val="23"/>
              </w:rPr>
              <w:t>.</w:t>
            </w:r>
          </w:p>
        </w:tc>
      </w:tr>
      <w:tr w:rsidR="009E6058" w14:paraId="3E9EC3BB" w14:textId="77777777" w:rsidTr="00F00293">
        <w:tc>
          <w:tcPr>
            <w:tcW w:w="562" w:type="dxa"/>
          </w:tcPr>
          <w:p w14:paraId="0FF24B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D526FFA" w14:textId="77777777" w:rsidR="009E6058" w:rsidRPr="00A361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61D7">
              <w:rPr>
                <w:sz w:val="23"/>
                <w:szCs w:val="23"/>
              </w:rPr>
              <w:t xml:space="preserve">Понятие </w:t>
            </w:r>
            <w:proofErr w:type="spellStart"/>
            <w:r w:rsidRPr="00A361D7">
              <w:rPr>
                <w:sz w:val="23"/>
                <w:szCs w:val="23"/>
              </w:rPr>
              <w:t>мультимедийности</w:t>
            </w:r>
            <w:proofErr w:type="spellEnd"/>
            <w:r w:rsidRPr="00A361D7">
              <w:rPr>
                <w:sz w:val="23"/>
                <w:szCs w:val="23"/>
              </w:rPr>
              <w:t xml:space="preserve"> как одна из ключевых характеристик </w:t>
            </w:r>
            <w:proofErr w:type="gramStart"/>
            <w:r w:rsidRPr="00A361D7">
              <w:rPr>
                <w:sz w:val="23"/>
                <w:szCs w:val="23"/>
              </w:rPr>
              <w:t>современного</w:t>
            </w:r>
            <w:proofErr w:type="gramEnd"/>
            <w:r w:rsidRPr="00A361D7">
              <w:rPr>
                <w:sz w:val="23"/>
                <w:szCs w:val="23"/>
              </w:rPr>
              <w:t xml:space="preserve"> </w:t>
            </w:r>
            <w:proofErr w:type="spellStart"/>
            <w:r w:rsidRPr="00A361D7">
              <w:rPr>
                <w:sz w:val="23"/>
                <w:szCs w:val="23"/>
              </w:rPr>
              <w:t>медиатекста</w:t>
            </w:r>
            <w:proofErr w:type="spellEnd"/>
            <w:r w:rsidRPr="00A361D7">
              <w:rPr>
                <w:sz w:val="23"/>
                <w:szCs w:val="23"/>
              </w:rPr>
              <w:t>.</w:t>
            </w:r>
          </w:p>
        </w:tc>
      </w:tr>
      <w:tr w:rsidR="009E6058" w14:paraId="53038CC2" w14:textId="77777777" w:rsidTr="00F00293">
        <w:tc>
          <w:tcPr>
            <w:tcW w:w="562" w:type="dxa"/>
          </w:tcPr>
          <w:p w14:paraId="6BC7A4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6506DAC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трансмедиа.</w:t>
            </w:r>
          </w:p>
        </w:tc>
      </w:tr>
      <w:tr w:rsidR="009E6058" w14:paraId="2B14E610" w14:textId="77777777" w:rsidTr="00F00293">
        <w:tc>
          <w:tcPr>
            <w:tcW w:w="562" w:type="dxa"/>
          </w:tcPr>
          <w:p w14:paraId="4A3BDC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7585DA4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конвергентного СМИ.</w:t>
            </w:r>
          </w:p>
        </w:tc>
      </w:tr>
      <w:tr w:rsidR="009E6058" w14:paraId="25DF059C" w14:textId="77777777" w:rsidTr="00F00293">
        <w:tc>
          <w:tcPr>
            <w:tcW w:w="562" w:type="dxa"/>
          </w:tcPr>
          <w:p w14:paraId="5BCAB3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0A637DD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сбора информации.</w:t>
            </w:r>
          </w:p>
        </w:tc>
      </w:tr>
      <w:tr w:rsidR="009E6058" w14:paraId="2C3B14DF" w14:textId="77777777" w:rsidTr="00F00293">
        <w:tc>
          <w:tcPr>
            <w:tcW w:w="562" w:type="dxa"/>
          </w:tcPr>
          <w:p w14:paraId="77E6F2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71E2FE1A" w14:textId="77777777" w:rsidR="009E6058" w:rsidRPr="00A361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61D7">
              <w:rPr>
                <w:sz w:val="23"/>
                <w:szCs w:val="23"/>
              </w:rPr>
              <w:t>Методы подачи информации (традиционные и новые).</w:t>
            </w:r>
          </w:p>
        </w:tc>
      </w:tr>
      <w:tr w:rsidR="009E6058" w14:paraId="32E7F23E" w14:textId="77777777" w:rsidTr="00F00293">
        <w:tc>
          <w:tcPr>
            <w:tcW w:w="562" w:type="dxa"/>
          </w:tcPr>
          <w:p w14:paraId="719C78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1AC2815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контента современного медиаресурса.</w:t>
            </w:r>
          </w:p>
        </w:tc>
      </w:tr>
      <w:tr w:rsidR="009E6058" w14:paraId="2CA9DFD1" w14:textId="77777777" w:rsidTr="00F00293">
        <w:tc>
          <w:tcPr>
            <w:tcW w:w="562" w:type="dxa"/>
          </w:tcPr>
          <w:p w14:paraId="07450A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7EC37D46" w14:textId="77777777" w:rsidR="009E6058" w:rsidRPr="00A361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A361D7">
              <w:rPr>
                <w:sz w:val="23"/>
                <w:szCs w:val="23"/>
              </w:rPr>
              <w:t>Традиционные</w:t>
            </w:r>
            <w:proofErr w:type="gramEnd"/>
            <w:r w:rsidRPr="00A361D7">
              <w:rPr>
                <w:sz w:val="23"/>
                <w:szCs w:val="23"/>
              </w:rPr>
              <w:t xml:space="preserve"> и новые медиа: общее и особенное.</w:t>
            </w:r>
          </w:p>
        </w:tc>
      </w:tr>
      <w:tr w:rsidR="009E6058" w14:paraId="7512CA4F" w14:textId="77777777" w:rsidTr="00F00293">
        <w:tc>
          <w:tcPr>
            <w:tcW w:w="562" w:type="dxa"/>
          </w:tcPr>
          <w:p w14:paraId="0BFC12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60569804" w14:textId="77777777" w:rsidR="009E6058" w:rsidRPr="00A361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61D7">
              <w:rPr>
                <w:sz w:val="23"/>
                <w:szCs w:val="23"/>
              </w:rPr>
              <w:t>Охарактеризовать особенности творческой деятельности современного журналиста (на конкретном примере).</w:t>
            </w:r>
          </w:p>
        </w:tc>
      </w:tr>
      <w:tr w:rsidR="009E6058" w14:paraId="3D97E016" w14:textId="77777777" w:rsidTr="00F00293">
        <w:tc>
          <w:tcPr>
            <w:tcW w:w="562" w:type="dxa"/>
          </w:tcPr>
          <w:p w14:paraId="6CE838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23C7A87F" w14:textId="77777777" w:rsidR="009E6058" w:rsidRPr="00A361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61D7">
              <w:rPr>
                <w:sz w:val="23"/>
                <w:szCs w:val="23"/>
              </w:rPr>
              <w:t>Охарактеризовать профессиональную деятельность современного кинопублициста (по выбору студента).</w:t>
            </w:r>
          </w:p>
        </w:tc>
      </w:tr>
      <w:tr w:rsidR="009E6058" w14:paraId="16A4C2B8" w14:textId="77777777" w:rsidTr="00F00293">
        <w:tc>
          <w:tcPr>
            <w:tcW w:w="562" w:type="dxa"/>
          </w:tcPr>
          <w:p w14:paraId="067C7E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71103A98" w14:textId="77777777" w:rsidR="009E6058" w:rsidRPr="00A361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61D7">
              <w:rPr>
                <w:sz w:val="23"/>
                <w:szCs w:val="23"/>
              </w:rPr>
              <w:t xml:space="preserve">Этические </w:t>
            </w:r>
            <w:proofErr w:type="spellStart"/>
            <w:r w:rsidRPr="00A361D7">
              <w:rPr>
                <w:sz w:val="23"/>
                <w:szCs w:val="23"/>
              </w:rPr>
              <w:t>медийные</w:t>
            </w:r>
            <w:proofErr w:type="spellEnd"/>
            <w:r w:rsidRPr="00A361D7">
              <w:rPr>
                <w:sz w:val="23"/>
                <w:szCs w:val="23"/>
              </w:rPr>
              <w:t xml:space="preserve"> проблемы современности и личность.</w:t>
            </w:r>
          </w:p>
        </w:tc>
      </w:tr>
      <w:tr w:rsidR="009E6058" w14:paraId="6DF2ED45" w14:textId="77777777" w:rsidTr="00F00293">
        <w:tc>
          <w:tcPr>
            <w:tcW w:w="562" w:type="dxa"/>
          </w:tcPr>
          <w:p w14:paraId="49CEDD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2004A9CD" w14:textId="77777777" w:rsidR="009E6058" w:rsidRPr="00A361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61D7">
              <w:rPr>
                <w:sz w:val="23"/>
                <w:szCs w:val="23"/>
              </w:rPr>
              <w:t xml:space="preserve">Роль медиа в социальном </w:t>
            </w:r>
            <w:proofErr w:type="gramStart"/>
            <w:r w:rsidRPr="00A361D7">
              <w:rPr>
                <w:sz w:val="23"/>
                <w:szCs w:val="23"/>
              </w:rPr>
              <w:t>конструировании</w:t>
            </w:r>
            <w:proofErr w:type="gramEnd"/>
            <w:r w:rsidRPr="00A361D7">
              <w:rPr>
                <w:sz w:val="23"/>
                <w:szCs w:val="23"/>
              </w:rPr>
              <w:t xml:space="preserve"> реальности.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08726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361D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61D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08726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361D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361D7" w14:paraId="5A1C9382" w14:textId="77777777" w:rsidTr="00801458">
        <w:tc>
          <w:tcPr>
            <w:tcW w:w="2336" w:type="dxa"/>
          </w:tcPr>
          <w:p w14:paraId="4C518DAB" w14:textId="77777777" w:rsidR="005D65A5" w:rsidRPr="00A361D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61D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361D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61D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361D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61D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361D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61D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361D7" w14:paraId="07658034" w14:textId="77777777" w:rsidTr="00801458">
        <w:tc>
          <w:tcPr>
            <w:tcW w:w="2336" w:type="dxa"/>
          </w:tcPr>
          <w:p w14:paraId="1553D698" w14:textId="78F29BFB" w:rsidR="005D65A5" w:rsidRPr="00A361D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361D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361D7" w:rsidRDefault="007478E0" w:rsidP="00801458">
            <w:pPr>
              <w:rPr>
                <w:rFonts w:ascii="Times New Roman" w:hAnsi="Times New Roman" w:cs="Times New Roman"/>
              </w:rPr>
            </w:pPr>
            <w:r w:rsidRPr="00A361D7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A361D7" w:rsidRDefault="007478E0" w:rsidP="00801458">
            <w:pPr>
              <w:rPr>
                <w:rFonts w:ascii="Times New Roman" w:hAnsi="Times New Roman" w:cs="Times New Roman"/>
              </w:rPr>
            </w:pPr>
            <w:r w:rsidRPr="00A361D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A361D7" w:rsidRDefault="007478E0" w:rsidP="00801458">
            <w:pPr>
              <w:rPr>
                <w:rFonts w:ascii="Times New Roman" w:hAnsi="Times New Roman" w:cs="Times New Roman"/>
              </w:rPr>
            </w:pPr>
            <w:r w:rsidRPr="00A361D7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A361D7" w14:paraId="17C2A49B" w14:textId="77777777" w:rsidTr="00801458">
        <w:tc>
          <w:tcPr>
            <w:tcW w:w="2336" w:type="dxa"/>
          </w:tcPr>
          <w:p w14:paraId="1B855B11" w14:textId="77777777" w:rsidR="005D65A5" w:rsidRPr="00A361D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361D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6035D56" w14:textId="77777777" w:rsidR="005D65A5" w:rsidRPr="00A361D7" w:rsidRDefault="007478E0" w:rsidP="00801458">
            <w:pPr>
              <w:rPr>
                <w:rFonts w:ascii="Times New Roman" w:hAnsi="Times New Roman" w:cs="Times New Roman"/>
              </w:rPr>
            </w:pPr>
            <w:r w:rsidRPr="00A361D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A2094FE" w14:textId="77777777" w:rsidR="005D65A5" w:rsidRPr="00A361D7" w:rsidRDefault="007478E0" w:rsidP="00801458">
            <w:pPr>
              <w:rPr>
                <w:rFonts w:ascii="Times New Roman" w:hAnsi="Times New Roman" w:cs="Times New Roman"/>
              </w:rPr>
            </w:pPr>
            <w:r w:rsidRPr="00A361D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F00AB91" w14:textId="77777777" w:rsidR="005D65A5" w:rsidRPr="00A361D7" w:rsidRDefault="007478E0" w:rsidP="00801458">
            <w:pPr>
              <w:rPr>
                <w:rFonts w:ascii="Times New Roman" w:hAnsi="Times New Roman" w:cs="Times New Roman"/>
              </w:rPr>
            </w:pPr>
            <w:r w:rsidRPr="00A361D7">
              <w:rPr>
                <w:rFonts w:ascii="Times New Roman" w:hAnsi="Times New Roman" w:cs="Times New Roman"/>
                <w:lang w:val="en-US"/>
              </w:rPr>
              <w:t>6-8</w:t>
            </w:r>
          </w:p>
        </w:tc>
      </w:tr>
      <w:tr w:rsidR="005D65A5" w:rsidRPr="00A361D7" w14:paraId="18AB13D4" w14:textId="77777777" w:rsidTr="00801458">
        <w:tc>
          <w:tcPr>
            <w:tcW w:w="2336" w:type="dxa"/>
          </w:tcPr>
          <w:p w14:paraId="21319A5D" w14:textId="77777777" w:rsidR="005D65A5" w:rsidRPr="00A361D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361D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6FBA347" w14:textId="77777777" w:rsidR="005D65A5" w:rsidRPr="00A361D7" w:rsidRDefault="007478E0" w:rsidP="00801458">
            <w:pPr>
              <w:rPr>
                <w:rFonts w:ascii="Times New Roman" w:hAnsi="Times New Roman" w:cs="Times New Roman"/>
              </w:rPr>
            </w:pPr>
            <w:r w:rsidRPr="00A361D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EB384D3" w14:textId="77777777" w:rsidR="005D65A5" w:rsidRPr="00A361D7" w:rsidRDefault="007478E0" w:rsidP="00801458">
            <w:pPr>
              <w:rPr>
                <w:rFonts w:ascii="Times New Roman" w:hAnsi="Times New Roman" w:cs="Times New Roman"/>
              </w:rPr>
            </w:pPr>
            <w:r w:rsidRPr="00A361D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7FB8F08" w14:textId="77777777" w:rsidR="005D65A5" w:rsidRPr="00A361D7" w:rsidRDefault="007478E0" w:rsidP="00801458">
            <w:pPr>
              <w:rPr>
                <w:rFonts w:ascii="Times New Roman" w:hAnsi="Times New Roman" w:cs="Times New Roman"/>
              </w:rPr>
            </w:pPr>
            <w:r w:rsidRPr="00A361D7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A361D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361D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087264"/>
      <w:r w:rsidRPr="00A361D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A361D7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A361D7" w14:paraId="3B956EB3" w14:textId="77777777" w:rsidTr="003D0D34">
        <w:tc>
          <w:tcPr>
            <w:tcW w:w="1667" w:type="pct"/>
          </w:tcPr>
          <w:p w14:paraId="52850E9F" w14:textId="77777777" w:rsidR="00C23E7F" w:rsidRPr="00A361D7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61D7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A361D7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61D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A361D7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61D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A361D7" w14:paraId="70B5AD95" w14:textId="77777777" w:rsidTr="003D0D34">
        <w:tc>
          <w:tcPr>
            <w:tcW w:w="1667" w:type="pct"/>
          </w:tcPr>
          <w:p w14:paraId="6EC48C9C" w14:textId="350A096E" w:rsidR="00C23E7F" w:rsidRPr="00A361D7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361D7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055336BC" w14:textId="6D664187" w:rsidR="00C23E7F" w:rsidRPr="00A361D7" w:rsidRDefault="003D0D34" w:rsidP="00801458">
            <w:pPr>
              <w:rPr>
                <w:rFonts w:ascii="Times New Roman" w:hAnsi="Times New Roman" w:cs="Times New Roman"/>
              </w:rPr>
            </w:pPr>
            <w:r w:rsidRPr="00A361D7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646779B9" w14:textId="4741F9DB" w:rsidR="00C23E7F" w:rsidRPr="00A361D7" w:rsidRDefault="003D0D34" w:rsidP="00801458">
            <w:pPr>
              <w:rPr>
                <w:rFonts w:ascii="Times New Roman" w:hAnsi="Times New Roman" w:cs="Times New Roman"/>
              </w:rPr>
            </w:pPr>
            <w:r w:rsidRPr="00A361D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79C7E7E3" w14:textId="77777777" w:rsidR="00C23E7F" w:rsidRPr="00A361D7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361D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087265"/>
      <w:r w:rsidRPr="00A361D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A361D7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A361D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361D7" w14:paraId="0267C479" w14:textId="77777777" w:rsidTr="00801458">
        <w:tc>
          <w:tcPr>
            <w:tcW w:w="2500" w:type="pct"/>
          </w:tcPr>
          <w:p w14:paraId="37F699C9" w14:textId="77777777" w:rsidR="00B8237E" w:rsidRPr="00A361D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61D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361D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61D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361D7" w14:paraId="3F240151" w14:textId="77777777" w:rsidTr="00801458">
        <w:tc>
          <w:tcPr>
            <w:tcW w:w="2500" w:type="pct"/>
          </w:tcPr>
          <w:p w14:paraId="61E91592" w14:textId="61A0874C" w:rsidR="00B8237E" w:rsidRPr="00A361D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361D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A361D7" w:rsidRDefault="005C548A" w:rsidP="00801458">
            <w:pPr>
              <w:rPr>
                <w:rFonts w:ascii="Times New Roman" w:hAnsi="Times New Roman" w:cs="Times New Roman"/>
              </w:rPr>
            </w:pPr>
            <w:r w:rsidRPr="00A361D7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A361D7" w14:paraId="1BA268C0" w14:textId="77777777" w:rsidTr="00801458">
        <w:tc>
          <w:tcPr>
            <w:tcW w:w="2500" w:type="pct"/>
          </w:tcPr>
          <w:p w14:paraId="76247165" w14:textId="77777777" w:rsidR="00B8237E" w:rsidRPr="00A361D7" w:rsidRDefault="00B8237E" w:rsidP="00801458">
            <w:pPr>
              <w:rPr>
                <w:rFonts w:ascii="Times New Roman" w:hAnsi="Times New Roman" w:cs="Times New Roman"/>
              </w:rPr>
            </w:pPr>
            <w:r w:rsidRPr="00A361D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F1F3789" w14:textId="77777777" w:rsidR="00B8237E" w:rsidRPr="00A361D7" w:rsidRDefault="005C548A" w:rsidP="00801458">
            <w:pPr>
              <w:rPr>
                <w:rFonts w:ascii="Times New Roman" w:hAnsi="Times New Roman" w:cs="Times New Roman"/>
              </w:rPr>
            </w:pPr>
            <w:r w:rsidRPr="00A361D7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A361D7" w:rsidRPr="00A361D7" w14:paraId="6DB96F01" w14:textId="77777777" w:rsidTr="00A361D7">
        <w:tc>
          <w:tcPr>
            <w:tcW w:w="2500" w:type="pct"/>
          </w:tcPr>
          <w:p w14:paraId="62612517" w14:textId="4015CD10" w:rsidR="00A361D7" w:rsidRPr="00A361D7" w:rsidRDefault="00A361D7" w:rsidP="00A361D7">
            <w:pPr>
              <w:rPr>
                <w:rFonts w:ascii="Times New Roman" w:hAnsi="Times New Roman" w:cs="Times New Roman"/>
              </w:rPr>
            </w:pPr>
            <w:r w:rsidRPr="00A361D7">
              <w:rPr>
                <w:rFonts w:ascii="Times New Roman" w:hAnsi="Times New Roman" w:cs="Times New Roman"/>
              </w:rPr>
              <w:t xml:space="preserve">Подготовка к </w:t>
            </w:r>
            <w:r>
              <w:rPr>
                <w:rFonts w:ascii="Times New Roman" w:hAnsi="Times New Roman" w:cs="Times New Roman"/>
              </w:rPr>
              <w:t>экзамену</w:t>
            </w:r>
          </w:p>
        </w:tc>
        <w:tc>
          <w:tcPr>
            <w:tcW w:w="2500" w:type="pct"/>
          </w:tcPr>
          <w:p w14:paraId="43D8C2E4" w14:textId="77777777" w:rsidR="00A361D7" w:rsidRPr="00A361D7" w:rsidRDefault="00A361D7" w:rsidP="001C5CE8">
            <w:pPr>
              <w:rPr>
                <w:rFonts w:ascii="Times New Roman" w:hAnsi="Times New Roman" w:cs="Times New Roman"/>
              </w:rPr>
            </w:pPr>
            <w:r w:rsidRPr="00A361D7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A361D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08726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7F0F2B" w14:textId="77777777" w:rsidR="00C00723" w:rsidRDefault="00C00723" w:rsidP="00315CA6">
      <w:pPr>
        <w:spacing w:after="0" w:line="240" w:lineRule="auto"/>
      </w:pPr>
      <w:r>
        <w:separator/>
      </w:r>
    </w:p>
  </w:endnote>
  <w:endnote w:type="continuationSeparator" w:id="0">
    <w:p w14:paraId="71AB1FF1" w14:textId="77777777" w:rsidR="00C00723" w:rsidRDefault="00C0072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66A7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F45664" w14:textId="77777777" w:rsidR="00C00723" w:rsidRDefault="00C00723" w:rsidP="00315CA6">
      <w:pPr>
        <w:spacing w:after="0" w:line="240" w:lineRule="auto"/>
      </w:pPr>
      <w:r>
        <w:separator/>
      </w:r>
    </w:p>
  </w:footnote>
  <w:footnote w:type="continuationSeparator" w:id="0">
    <w:p w14:paraId="436E8E98" w14:textId="77777777" w:rsidR="00C00723" w:rsidRDefault="00C0072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43482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066A7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361D7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00723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read?id=398518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2%D0%B5%D0%BE%D1%80%D0%B8%D1%8F%20%D0%B8%20%D0%BF%D1%80%D0%B0%D0%BA%D1%82%D0%B8%D0%BA%D0%B0%20%D0%BC%D0%B0%D1%81%D1%81%D0%BC%D0%B5%D0%B4%D0%B8%D0%B0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879C7F-48D5-41D9-99BA-FCA431862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3964</Words>
  <Characters>22599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